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5749"/>
      </w:tblGrid>
      <w:tr w:rsidR="003F6B7E" w14:paraId="668FB6B1" w14:textId="77777777" w:rsidTr="003F6B7E">
        <w:tc>
          <w:tcPr>
            <w:tcW w:w="3539" w:type="dxa"/>
          </w:tcPr>
          <w:p w14:paraId="30F5B778" w14:textId="194C654F" w:rsidR="003F6B7E" w:rsidRDefault="003F6B7E" w:rsidP="007265B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EC3806B" wp14:editId="1480B0E5">
                  <wp:extent cx="2146245" cy="1638300"/>
                  <wp:effectExtent l="0" t="0" r="6985" b="0"/>
                  <wp:docPr id="1" name="Рисунок 1" descr="13 способов научить ребенка говорить в 1,5, 2-3 г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 способов научить ребенка говорить в 1,5, 2-3 г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941" cy="164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14:paraId="53543E6C" w14:textId="77777777" w:rsidR="003F6B7E" w:rsidRPr="003F6B7E" w:rsidRDefault="003F6B7E" w:rsidP="003F6B7E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F6B7E">
              <w:rPr>
                <w:b/>
                <w:bCs/>
                <w:color w:val="FFC000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Как разговорить молчуна</w:t>
            </w:r>
          </w:p>
          <w:p w14:paraId="5D8C330F" w14:textId="77777777" w:rsidR="003F6B7E" w:rsidRDefault="003F6B7E" w:rsidP="007265BF">
            <w:pPr>
              <w:jc w:val="center"/>
              <w:rPr>
                <w:b/>
                <w:bCs/>
              </w:rPr>
            </w:pPr>
          </w:p>
        </w:tc>
      </w:tr>
    </w:tbl>
    <w:p w14:paraId="76204C82" w14:textId="6C6BFC01" w:rsidR="007265BF" w:rsidRDefault="007265B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Для того, чтобы ребенок заговорил понятно для окружающих, необходима сформированность предпосылок собственной активной и правильной речи.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1⃣.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Речь должна быть для ребенка средством коммуникации. Он должен осознавать, что слова это способ сообщить что-то окружающим.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2⃣. Должны быть достаточно развиты системы, позволяющие воспринимать образец речи взрослого: зрительное восприятие (увидеть, как мама обращается к нему, как двигаются органы артикуляции), слуховое восприятие и внимание (слышать и различать звуки).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3⃣. Постоянная активизация и развитие зон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коры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головного мозга, участвующих в процессе речи (моторная, отвечающая за управление артикуляцией, и сенсорная, отвечающая за восприятие и анализ речевых и неречевых звуков). Для чего и нужны игры на развитие мелкой моторики, песенки и игры со звуками, повторениями движений, отбиванием ритма.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4⃣.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Сформированность речевого аппарата: органов артикуляции, достаточного речевого выдоха.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5⃣. Ежедневное пополнение словаря, обогащение впечатлениями.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6⃣. Необходимо развивать внимание, память ребенка в ежедневных играх.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7⃣. Обязательное условие – тесный контакт мамы и малыша, сформированность у него доверия и желания играть во все, что предлагает мама.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</w:t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🔔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Чтобы карапуз вовремя и легко заговорил, начинать развитие речи надо с первых дней жизни. 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 пока поразмышляем, когда вы стали задумываться о развитии речи своих карапузов. В каком возрасте и как начали заниматься? Какие моменты, по вашему мнению, должны насторожить маму, что дело идёт не так? .</w:t>
      </w:r>
    </w:p>
    <w:p w14:paraId="412BF00F" w14:textId="3EBBB5F7" w:rsidR="007265BF" w:rsidRDefault="007265BF" w:rsidP="007265B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Что нужно сделать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до 2 лет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?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👇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 первые месяцы помимо формирования тесного контакта с мамой, ребенок уже обращает внимание на её голос, интонации. На этом этапе мама чаще гладит младенца, разговаривает с ним так, чтобы он хорошо видел ее лицо, мимику, движение органов артикуляции. Так она не только эмоционально общается, но и обращает внимание к речи, учит воспринимать и воспроизводить интонации.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🔔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В 2-3 месяца по его интонации уже можно определить,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например,доволен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ребенок или нет.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🎷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В 2-5 мес. возникает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гуление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напоминающее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гуканье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улыбка при обращении к нему, смех при общении. В этот период надо как можно чаще петь короткие песенки, читать потешки, короткие стишки с поглаживаниями,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обниманиями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, гимнастикой.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📣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lastRenderedPageBreak/>
        <w:t xml:space="preserve">В период 5-14 мес. появляется лепет, вокализации, напоминающие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распевки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, появляются повторения слогов, напоминающие слова, но не имеющие четкого значения. Мама должна включить «режим радио» - непрерывного говорения с ребенком. Можно проговаривать все, что вы с ним делаете, что происходит вокруг. Даже если кажется, что ребенок ничего не понимает, он все равно впитывает всё.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К году появляются первые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лепетные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слова, малыш понимает простые инструкции (дай мяч), знает части тела. В этот период не надо зацикливаться на количестве говоримых слов, а как можно больше пополнять словарь. Показывать картинки, предметы, называть их. Рассматривать тематические книжки с большими иллюстрациями для малышей. Много говорить, напевать, показывать представления куклами. Ребенок должен как можно чаще слышать образец правильной речи. Можно слушать песенки с движениями, играть в игры, развивающие мелкую моторику. Развивать мимическую мускулатуру играми в рожицы, повторение выражения лица персонажей.</w:t>
      </w:r>
      <w:r>
        <w:rPr>
          <w:rFonts w:ascii="Segoe UI" w:hAnsi="Segoe UI" w:cs="Segoe UI"/>
          <w:color w:val="262626"/>
          <w:sz w:val="21"/>
          <w:szCs w:val="21"/>
        </w:rPr>
        <w:br/>
      </w:r>
    </w:p>
    <w:p w14:paraId="0DC70DF5" w14:textId="6ADD09CC" w:rsidR="007265BF" w:rsidRDefault="007265B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 полутора годам ребенок говорит отдельными словами, не соблюдая грамматического строя. Это порядка 20-30 слов. В основном названий лиц, предметов. Со временем появляются названия действий: "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", "бух". При этом в слове воспроизводится один слог, чаще ударный, или два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одинаковых:"га-га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", "ту-ту". Звуки пока раннего генеза: а, о, у, и, м, п, б, к, г,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дь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ть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нь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ль,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сь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👌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К 1г. и 8 мес. Малыш начинает объединят во фразе 2 аморфных слова, которые по прежнему имеет полное право никак не склонять грамматически. А вот называния действия в основном обслуживают его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потребности:"писи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", "ними","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", "дай". "Дай" вообще великое слово! Сколько ситуаций можно создать, чтобы он его начал использовать. Ну и сами слова усложняются. Теперь из двух слогов. В трехсложных как правило один слог пропускается.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👍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От 1г.и10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мес.до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2 лет предложения в идеале должны вырасти до 3-4 слов, где существительные потихоньку начинают согласовываться с глаголом, появляются прилагательные. Появляется множественное число. Малыш уже показывает "вот", "где", "ещё". Не обязательно с дикцией Левитана. Просто как может, но понятно, что именно эти слова.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Про себя может пока говорить в 3 лице, называть имя. Хотя наш Глеб упорно с 2 называет себя "Я", даже когда спрашиваешь, как зовут. Начинают появляться твердые согласные н, т, д.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Это все, конечно, в идеале. А в жизни, как в жизни: кто-то обгоняет, кто-то не торопится. Главное, чтобы все двигались в верном направлении.</w:t>
      </w:r>
    </w:p>
    <w:p w14:paraId="6412F19B" w14:textId="54976623" w:rsidR="007265BF" w:rsidRDefault="007265BF"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Период от 2 до 5 лет большинство специалистов считают наиболее плодотворными для становления речевой деятельности. Что мы делаем, чтобы разговорить молчуна?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1. Продолжаем все, что уже делали раньше: развиваем мелкую моторику, поем песенки, рассматриваем картинки, делаем гимнастику, учим прислушиваться.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2. Не выключаем «режим радио», а к 3 годам набираемся терпения и отвечаем на все «почему». 3. Активно играем во все, что развивает слуховое внимание, учит анализировать звуки речи, усваивать ее ритмический рисунок. Это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повторялки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, игры с прислушиванием, отстукивания на музыкальных инструментах 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4. Развиваем органы артикуляции и увеличиваем длительность речевого выдоха. С 2 лет можно начинать простые упражнения артикуляционной гимнастики. Ежедневно по утрам не больше 10 минут. Игры на развитие речевого выдоха можно начинать уже с года (задувать свечу, сдувать ватку с ладошки и т.п.). 5. Читаем с ребенком сказки, привлекаем внимание к картинкам, называем их, описываем вместе с ребенком. При чтении знакомых сказок можно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lastRenderedPageBreak/>
        <w:t xml:space="preserve">использовать прием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договаривание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6. Поощряем речевую активность ребенка, хвалим. Создаем ситуации , когда ребенок вынужден что-то сказать («дай», «открой»). Но помним о том, чтобы не вызвать у него речевой негативизм, демонстративный отказ от говорения. Не надо постоянно говорить скажи, давить на ребенка. Соблюдаем меру.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7. Не поощрять использование жестов для объяснения ребенка с мамой. Развивающаяся жестовая речь тормозит появление устной речи. Делайте вид, что не понимаете жесты, провоцируйте на проговаривание. Пусть даже только приближенное, с сокращением до слога или повторением первого слога несколько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раз.На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первых порах это тоже слово.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8. Ну и главное, чтобы у малыша был хороший контакт с мамой. Помните, когда он вам доверяет, то всегда готов поддержать любую игру и заниматься.</w:t>
      </w:r>
    </w:p>
    <w:sectPr w:rsidR="0072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BF"/>
    <w:rsid w:val="003F6B7E"/>
    <w:rsid w:val="007265BF"/>
    <w:rsid w:val="009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1118"/>
  <w15:chartTrackingRefBased/>
  <w15:docId w15:val="{E84F783D-04E8-4330-924E-36895164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№4</dc:creator>
  <cp:keywords/>
  <dc:description/>
  <cp:lastModifiedBy>Детский сад №4</cp:lastModifiedBy>
  <cp:revision>2</cp:revision>
  <dcterms:created xsi:type="dcterms:W3CDTF">2020-06-03T11:07:00Z</dcterms:created>
  <dcterms:modified xsi:type="dcterms:W3CDTF">2020-06-03T11:18:00Z</dcterms:modified>
</cp:coreProperties>
</file>