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8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5264"/>
        <w:gridCol w:w="5406"/>
      </w:tblGrid>
      <w:tr w:rsidR="009025DE" w:rsidTr="0060328A">
        <w:trPr>
          <w:trHeight w:val="11224"/>
        </w:trPr>
        <w:tc>
          <w:tcPr>
            <w:tcW w:w="5412" w:type="dxa"/>
          </w:tcPr>
          <w:p w:rsidR="00556C8C" w:rsidRPr="007F6829" w:rsidRDefault="00556C8C" w:rsidP="00556C8C">
            <w:pPr>
              <w:ind w:righ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F6829">
              <w:rPr>
                <w:rFonts w:ascii="Times New Roman" w:hAnsi="Times New Roman" w:cs="Times New Roman"/>
                <w:b/>
                <w:sz w:val="28"/>
                <w:szCs w:val="28"/>
              </w:rPr>
              <w:t>Список</w:t>
            </w:r>
          </w:p>
          <w:p w:rsidR="00556C8C" w:rsidRPr="007F6829" w:rsidRDefault="00556C8C" w:rsidP="00556C8C">
            <w:pPr>
              <w:ind w:righ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2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документов, необходимых для прохождения</w:t>
            </w:r>
          </w:p>
          <w:p w:rsidR="00556C8C" w:rsidRPr="007F6829" w:rsidRDefault="00556C8C" w:rsidP="00556C8C">
            <w:pPr>
              <w:ind w:righ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29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территориальной психолого-медико-педагогической комиссии</w:t>
            </w:r>
          </w:p>
          <w:bookmarkEnd w:id="0"/>
          <w:p w:rsidR="00556C8C" w:rsidRPr="00546487" w:rsidRDefault="00556C8C" w:rsidP="00556C8C">
            <w:pPr>
              <w:ind w:right="177"/>
              <w:rPr>
                <w:rFonts w:ascii="Times New Roman" w:hAnsi="Times New Roman" w:cs="Times New Roman"/>
              </w:rPr>
            </w:pPr>
          </w:p>
          <w:p w:rsidR="00556C8C" w:rsidRPr="00546487" w:rsidRDefault="00556C8C" w:rsidP="00556C8C">
            <w:pPr>
              <w:ind w:right="177"/>
              <w:rPr>
                <w:rFonts w:ascii="Times New Roman" w:hAnsi="Times New Roman" w:cs="Times New Roman"/>
              </w:rPr>
            </w:pPr>
          </w:p>
          <w:p w:rsidR="00556C8C" w:rsidRPr="007F6829" w:rsidRDefault="00556C8C" w:rsidP="00556C8C">
            <w:pPr>
              <w:pStyle w:val="a4"/>
              <w:numPr>
                <w:ilvl w:val="0"/>
                <w:numId w:val="1"/>
              </w:numPr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Паспорт родителя (законного представителя) ребёнка (подлинник и копия).</w:t>
            </w:r>
          </w:p>
          <w:p w:rsidR="00556C8C" w:rsidRPr="007F6829" w:rsidRDefault="00556C8C" w:rsidP="00556C8C">
            <w:pPr>
              <w:pStyle w:val="a4"/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На обследование ребёнок</w:t>
            </w:r>
            <w:r>
              <w:rPr>
                <w:rFonts w:cs="Times New Roman"/>
                <w:szCs w:val="24"/>
              </w:rPr>
              <w:t xml:space="preserve">, в возрасте </w:t>
            </w:r>
            <w:r w:rsidRPr="009975F5">
              <w:rPr>
                <w:rFonts w:cs="Times New Roman"/>
                <w:b/>
                <w:szCs w:val="24"/>
              </w:rPr>
              <w:t>от 0 до 18 лет</w:t>
            </w:r>
            <w:r>
              <w:rPr>
                <w:rFonts w:cs="Times New Roman"/>
                <w:szCs w:val="24"/>
              </w:rPr>
              <w:t>,</w:t>
            </w:r>
            <w:r w:rsidRPr="007F6829">
              <w:rPr>
                <w:rFonts w:cs="Times New Roman"/>
                <w:szCs w:val="24"/>
              </w:rPr>
              <w:t xml:space="preserve"> принимается с родителями или законными представителями, при наличии подтверждающих документов, либо с иными лицами, при предъявлении нотариально заверенной доверенности от родителей (законных представителей).</w:t>
            </w:r>
          </w:p>
          <w:p w:rsidR="00556C8C" w:rsidRPr="007F6829" w:rsidRDefault="00556C8C" w:rsidP="00556C8C">
            <w:pPr>
              <w:pStyle w:val="a4"/>
              <w:numPr>
                <w:ilvl w:val="0"/>
                <w:numId w:val="1"/>
              </w:numPr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Свидетельство о рождении ребёнка (подлинник и копия), для детей старше 14 лет копия паспорта.</w:t>
            </w:r>
          </w:p>
          <w:p w:rsidR="00556C8C" w:rsidRPr="007F6829" w:rsidRDefault="00556C8C" w:rsidP="00556C8C">
            <w:pPr>
              <w:pStyle w:val="a4"/>
              <w:numPr>
                <w:ilvl w:val="0"/>
                <w:numId w:val="1"/>
              </w:numPr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Выписка из истории развития ребёнка.</w:t>
            </w:r>
          </w:p>
          <w:p w:rsidR="00556C8C" w:rsidRPr="007F6829" w:rsidRDefault="00556C8C" w:rsidP="00556C8C">
            <w:pPr>
              <w:pStyle w:val="a4"/>
              <w:numPr>
                <w:ilvl w:val="0"/>
                <w:numId w:val="1"/>
              </w:numPr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Педагогическое представление на ребенка (характеристика), заверенное подписями составителя и руководителя учреждения, печатью учреждения.</w:t>
            </w:r>
          </w:p>
          <w:p w:rsidR="00556C8C" w:rsidRPr="007F6829" w:rsidRDefault="00556C8C" w:rsidP="00556C8C">
            <w:pPr>
              <w:pStyle w:val="a4"/>
              <w:numPr>
                <w:ilvl w:val="0"/>
                <w:numId w:val="1"/>
              </w:numPr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Заключение психолого-медико-педагогического консилиума образовательного учреждения, заверенное подписями специалистов, печатью учреждения.</w:t>
            </w:r>
          </w:p>
          <w:p w:rsidR="00556C8C" w:rsidRPr="007F6829" w:rsidRDefault="00556C8C" w:rsidP="00556C8C">
            <w:pPr>
              <w:pStyle w:val="a4"/>
              <w:numPr>
                <w:ilvl w:val="0"/>
                <w:numId w:val="1"/>
              </w:numPr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При повторном посещении ТПМПК, предоставить предыдущее заключение ПМПК.</w:t>
            </w:r>
          </w:p>
          <w:p w:rsidR="00556C8C" w:rsidRPr="007F6829" w:rsidRDefault="00556C8C" w:rsidP="00556C8C">
            <w:pPr>
              <w:pStyle w:val="a4"/>
              <w:numPr>
                <w:ilvl w:val="0"/>
                <w:numId w:val="1"/>
              </w:numPr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При наличии инвалидности у ребёнка – справка МСЭ (подлинник и копия).</w:t>
            </w:r>
          </w:p>
          <w:p w:rsidR="00556C8C" w:rsidRPr="007F6829" w:rsidRDefault="00556C8C" w:rsidP="00556C8C">
            <w:pPr>
              <w:pStyle w:val="a4"/>
              <w:numPr>
                <w:ilvl w:val="0"/>
                <w:numId w:val="1"/>
              </w:numPr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Письменные работы учащихся (списывание с печатного текста, рукописного текста, образцы письма под диктовку, рабочие тетради).</w:t>
            </w:r>
          </w:p>
          <w:p w:rsidR="00556C8C" w:rsidRPr="007F6829" w:rsidRDefault="00556C8C" w:rsidP="00556C8C">
            <w:pPr>
              <w:pStyle w:val="a4"/>
              <w:numPr>
                <w:ilvl w:val="0"/>
                <w:numId w:val="1"/>
              </w:numPr>
              <w:ind w:left="0" w:right="177" w:firstLine="454"/>
              <w:contextualSpacing w:val="0"/>
              <w:jc w:val="both"/>
              <w:rPr>
                <w:rFonts w:cs="Times New Roman"/>
                <w:szCs w:val="24"/>
              </w:rPr>
            </w:pPr>
            <w:r w:rsidRPr="007F6829">
              <w:rPr>
                <w:rFonts w:cs="Times New Roman"/>
                <w:szCs w:val="24"/>
              </w:rPr>
              <w:t>Образцы самостоятельной продуктивной деятельности ребёнка дошкольника (рисунки, поделки и т.п.)</w:t>
            </w:r>
          </w:p>
          <w:p w:rsidR="009025DE" w:rsidRDefault="009025DE" w:rsidP="00556C8C">
            <w:pPr>
              <w:jc w:val="center"/>
            </w:pPr>
          </w:p>
        </w:tc>
        <w:tc>
          <w:tcPr>
            <w:tcW w:w="5264" w:type="dxa"/>
          </w:tcPr>
          <w:p w:rsidR="00D00498" w:rsidRPr="00546487" w:rsidRDefault="00D00498" w:rsidP="00D0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8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работе территориальной психолого-медико-педагогической комиссии</w:t>
            </w:r>
          </w:p>
          <w:p w:rsidR="00D00498" w:rsidRDefault="00D00498" w:rsidP="00D0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498" w:rsidRDefault="00D00498" w:rsidP="00D0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</w:p>
          <w:p w:rsidR="00546487" w:rsidRDefault="00546487" w:rsidP="00D0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Ленинградская область, </w:t>
            </w:r>
          </w:p>
          <w:p w:rsidR="00D00498" w:rsidRPr="00546487" w:rsidRDefault="00D00498" w:rsidP="00D0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Сосновый Бор, ул. Молодежная, 5 </w:t>
            </w:r>
          </w:p>
          <w:p w:rsidR="00D00498" w:rsidRDefault="00D00498" w:rsidP="00D0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498" w:rsidRDefault="00D00498" w:rsidP="00D0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телефона: </w:t>
            </w:r>
            <w:r w:rsidRPr="00546487">
              <w:rPr>
                <w:rFonts w:ascii="Times New Roman" w:hAnsi="Times New Roman" w:cs="Times New Roman"/>
                <w:b/>
                <w:sz w:val="28"/>
                <w:szCs w:val="28"/>
              </w:rPr>
              <w:t>8 904 631 66 57</w:t>
            </w:r>
          </w:p>
          <w:p w:rsidR="007F6829" w:rsidRDefault="007F6829" w:rsidP="00D0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829" w:rsidRPr="007F6829" w:rsidRDefault="007F6829" w:rsidP="00D0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7F6829">
              <w:rPr>
                <w:rFonts w:ascii="Times New Roman" w:hAnsi="Times New Roman" w:cs="Times New Roman"/>
                <w:b/>
                <w:sz w:val="28"/>
                <w:szCs w:val="28"/>
              </w:rPr>
              <w:t>http://www.edu.sbor.net/node/920</w:t>
            </w:r>
          </w:p>
          <w:p w:rsidR="00546487" w:rsidRPr="007F6829" w:rsidRDefault="007F6829" w:rsidP="00D0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  <w:proofErr w:type="spellStart"/>
            <w:r w:rsidRPr="007F6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pmpk</w:t>
            </w:r>
            <w:proofErr w:type="spellEnd"/>
            <w:r w:rsidRPr="007F68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F6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sbor</w:t>
            </w:r>
            <w:proofErr w:type="spellEnd"/>
            <w:r w:rsidRPr="007F6829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Pr="007F6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7F68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7F6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7F6829" w:rsidRDefault="007F6829" w:rsidP="00D0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498" w:rsidRPr="00546487" w:rsidRDefault="00D00498" w:rsidP="00D00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487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работы:</w:t>
            </w:r>
          </w:p>
          <w:p w:rsidR="00D00498" w:rsidRDefault="00D00498" w:rsidP="00D0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комиссии (по предварительной записи): </w:t>
            </w:r>
          </w:p>
          <w:p w:rsidR="00D00498" w:rsidRDefault="00D00498" w:rsidP="00D00498">
            <w:pPr>
              <w:ind w:firstLine="1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 w:rsidRPr="0054648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9.00 до 17.00</w:t>
            </w:r>
          </w:p>
          <w:p w:rsidR="00D00498" w:rsidRDefault="00D00498" w:rsidP="00D00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498" w:rsidRDefault="00D00498" w:rsidP="00D00498">
            <w:pPr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8">
              <w:rPr>
                <w:rFonts w:ascii="Times New Roman" w:hAnsi="Times New Roman" w:cs="Times New Roman"/>
                <w:sz w:val="28"/>
                <w:szCs w:val="28"/>
              </w:rPr>
              <w:t>Прием пакета документов и запись на</w:t>
            </w:r>
            <w:r w:rsidR="0054648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обследования ребенка</w:t>
            </w:r>
            <w:r w:rsidRPr="00D00498">
              <w:rPr>
                <w:rFonts w:ascii="Times New Roman" w:hAnsi="Times New Roman" w:cs="Times New Roman"/>
                <w:sz w:val="28"/>
                <w:szCs w:val="28"/>
              </w:rPr>
              <w:t xml:space="preserve">, выдача заключений: </w:t>
            </w:r>
          </w:p>
          <w:p w:rsidR="00D00498" w:rsidRPr="00D00498" w:rsidRDefault="00D00498" w:rsidP="00D00498">
            <w:pPr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498" w:rsidRDefault="00D00498" w:rsidP="00D00498">
            <w:pPr>
              <w:ind w:firstLine="1167"/>
              <w:rPr>
                <w:rFonts w:ascii="Times New Roman" w:hAnsi="Times New Roman" w:cs="Times New Roman"/>
                <w:sz w:val="28"/>
                <w:szCs w:val="28"/>
              </w:rPr>
            </w:pPr>
            <w:r w:rsidRPr="0054648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13.30 до 17.00</w:t>
            </w:r>
          </w:p>
          <w:p w:rsidR="00D00498" w:rsidRDefault="00D00498" w:rsidP="00D00498">
            <w:pPr>
              <w:ind w:firstLine="1167"/>
              <w:rPr>
                <w:rFonts w:ascii="Times New Roman" w:hAnsi="Times New Roman" w:cs="Times New Roman"/>
                <w:sz w:val="28"/>
                <w:szCs w:val="28"/>
              </w:rPr>
            </w:pPr>
            <w:r w:rsidRPr="00546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13.30 до 17.00</w:t>
            </w:r>
          </w:p>
          <w:p w:rsidR="00546487" w:rsidRPr="00D04B25" w:rsidRDefault="00546487" w:rsidP="00D00498">
            <w:pPr>
              <w:ind w:firstLine="1167"/>
              <w:rPr>
                <w:rFonts w:ascii="Times New Roman" w:hAnsi="Times New Roman" w:cs="Times New Roman"/>
                <w:color w:val="F58701"/>
                <w:sz w:val="28"/>
                <w:szCs w:val="28"/>
              </w:rPr>
            </w:pPr>
          </w:p>
          <w:p w:rsidR="004631ED" w:rsidRPr="00D04B25" w:rsidRDefault="0080705D" w:rsidP="00546487">
            <w:pPr>
              <w:ind w:firstLine="174"/>
              <w:jc w:val="center"/>
              <w:rPr>
                <w:rFonts w:ascii="Times New Roman" w:hAnsi="Times New Roman" w:cs="Times New Roman"/>
                <w:color w:val="F58701"/>
                <w:sz w:val="24"/>
                <w:szCs w:val="24"/>
              </w:rPr>
            </w:pPr>
            <w:r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>Запись на о</w:t>
            </w:r>
            <w:r w:rsidR="00546487"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>бследование ребенка</w:t>
            </w:r>
            <w:r w:rsidR="00CC7CCA"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>,</w:t>
            </w:r>
          </w:p>
          <w:p w:rsidR="00546487" w:rsidRPr="00D04B25" w:rsidRDefault="00CC7CCA" w:rsidP="004631ED">
            <w:pPr>
              <w:ind w:firstLine="174"/>
              <w:jc w:val="center"/>
              <w:rPr>
                <w:rFonts w:ascii="Times New Roman" w:hAnsi="Times New Roman" w:cs="Times New Roman"/>
                <w:color w:val="F58701"/>
                <w:sz w:val="24"/>
                <w:szCs w:val="24"/>
              </w:rPr>
            </w:pPr>
            <w:r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 xml:space="preserve"> в возрасте</w:t>
            </w:r>
            <w:r w:rsidR="004631ED"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 xml:space="preserve"> </w:t>
            </w:r>
            <w:r w:rsidR="009975F5" w:rsidRPr="00D04B25">
              <w:rPr>
                <w:rFonts w:ascii="Times New Roman" w:hAnsi="Times New Roman" w:cs="Times New Roman"/>
                <w:b/>
                <w:color w:val="F58701"/>
                <w:sz w:val="24"/>
                <w:szCs w:val="24"/>
              </w:rPr>
              <w:t>от 0 до 18 лет</w:t>
            </w:r>
            <w:r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>,</w:t>
            </w:r>
            <w:r w:rsidR="00546487"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 xml:space="preserve"> проводится </w:t>
            </w:r>
          </w:p>
          <w:p w:rsidR="00546487" w:rsidRPr="00D04B25" w:rsidRDefault="00546487" w:rsidP="00546487">
            <w:pPr>
              <w:ind w:firstLine="174"/>
              <w:jc w:val="center"/>
              <w:rPr>
                <w:rFonts w:ascii="Times New Roman" w:hAnsi="Times New Roman" w:cs="Times New Roman"/>
                <w:color w:val="F58701"/>
                <w:sz w:val="24"/>
                <w:szCs w:val="24"/>
              </w:rPr>
            </w:pPr>
            <w:r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>при подаче полного пакета документов (в соответствии с перечнем документов)</w:t>
            </w:r>
            <w:r w:rsidR="007F6829"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>.</w:t>
            </w:r>
          </w:p>
          <w:p w:rsidR="00546487" w:rsidRPr="00D00498" w:rsidRDefault="00546487" w:rsidP="00546487">
            <w:pPr>
              <w:ind w:firstLine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>На обследование ребёнок принимается с родителями или законными представителями, при наличии подтверждающих документов, либо с иными лицами, при предъявлении нотариально заверенной доверенности от родителей (законных представителей)</w:t>
            </w:r>
            <w:r w:rsidR="007F6829" w:rsidRPr="00D04B25">
              <w:rPr>
                <w:rFonts w:ascii="Times New Roman" w:hAnsi="Times New Roman" w:cs="Times New Roman"/>
                <w:color w:val="F58701"/>
                <w:sz w:val="24"/>
                <w:szCs w:val="24"/>
              </w:rPr>
              <w:t>.</w:t>
            </w:r>
          </w:p>
        </w:tc>
        <w:tc>
          <w:tcPr>
            <w:tcW w:w="5406" w:type="dxa"/>
          </w:tcPr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«Центр развития творчества»</w:t>
            </w:r>
          </w:p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8C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8C" w:rsidRPr="004631ED" w:rsidRDefault="00556C8C" w:rsidP="00556C8C">
            <w:pPr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48"/>
                <w:szCs w:val="48"/>
              </w:rPr>
            </w:pPr>
            <w:r w:rsidRPr="004631ED">
              <w:rPr>
                <w:rFonts w:ascii="Times New Roman" w:hAnsi="Times New Roman" w:cs="Times New Roman"/>
                <w:b/>
                <w:i/>
                <w:color w:val="FFC000"/>
                <w:sz w:val="48"/>
                <w:szCs w:val="48"/>
              </w:rPr>
              <w:t>ТЕРР</w:t>
            </w:r>
            <w:r>
              <w:rPr>
                <w:rFonts w:ascii="Times New Roman" w:hAnsi="Times New Roman" w:cs="Times New Roman"/>
                <w:b/>
                <w:i/>
                <w:color w:val="FFC000"/>
                <w:sz w:val="48"/>
                <w:szCs w:val="48"/>
              </w:rPr>
              <w:t>ИТОРИАЛЬНАЯ ПСИХОЛОГО-МЕДИКО-ПЕ</w:t>
            </w:r>
            <w:r w:rsidRPr="004631ED">
              <w:rPr>
                <w:rFonts w:ascii="Times New Roman" w:hAnsi="Times New Roman" w:cs="Times New Roman"/>
                <w:b/>
                <w:i/>
                <w:color w:val="FFC000"/>
                <w:sz w:val="48"/>
                <w:szCs w:val="48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color w:val="FFC000"/>
                <w:sz w:val="48"/>
                <w:szCs w:val="48"/>
              </w:rPr>
              <w:t>А</w:t>
            </w:r>
            <w:r w:rsidRPr="004631ED">
              <w:rPr>
                <w:rFonts w:ascii="Times New Roman" w:hAnsi="Times New Roman" w:cs="Times New Roman"/>
                <w:b/>
                <w:i/>
                <w:color w:val="FFC000"/>
                <w:sz w:val="48"/>
                <w:szCs w:val="48"/>
              </w:rPr>
              <w:t>ГОГИЧЕСКАЯ КОМИССИЯ</w:t>
            </w:r>
          </w:p>
          <w:p w:rsidR="00556C8C" w:rsidRPr="004631ED" w:rsidRDefault="00556C8C" w:rsidP="00556C8C">
            <w:pPr>
              <w:jc w:val="center"/>
              <w:rPr>
                <w:color w:val="FFC000"/>
              </w:rPr>
            </w:pPr>
          </w:p>
          <w:p w:rsidR="00556C8C" w:rsidRDefault="00556C8C" w:rsidP="00556C8C">
            <w:pPr>
              <w:jc w:val="center"/>
            </w:pPr>
          </w:p>
          <w:p w:rsidR="00556C8C" w:rsidRDefault="00556C8C" w:rsidP="00556C8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0CF56B" wp14:editId="0C2FC2F8">
                  <wp:extent cx="2715482" cy="233172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pravlenie_1396437721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729" cy="234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6C8C" w:rsidRDefault="00556C8C" w:rsidP="00556C8C">
            <w:pPr>
              <w:jc w:val="center"/>
            </w:pPr>
          </w:p>
          <w:p w:rsidR="00556C8C" w:rsidRDefault="00556C8C" w:rsidP="00556C8C">
            <w:pPr>
              <w:jc w:val="center"/>
            </w:pPr>
          </w:p>
          <w:p w:rsidR="00556C8C" w:rsidRDefault="00556C8C" w:rsidP="00556C8C"/>
          <w:p w:rsidR="00556C8C" w:rsidRDefault="00556C8C" w:rsidP="00556C8C"/>
          <w:p w:rsidR="00556C8C" w:rsidRPr="0002550D" w:rsidRDefault="00556C8C" w:rsidP="005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0D">
              <w:rPr>
                <w:rFonts w:ascii="Times New Roman" w:hAnsi="Times New Roman" w:cs="Times New Roman"/>
                <w:sz w:val="24"/>
                <w:szCs w:val="24"/>
              </w:rPr>
              <w:t>г. Сосновый Бор</w:t>
            </w:r>
          </w:p>
          <w:p w:rsidR="009025DE" w:rsidRPr="00546487" w:rsidRDefault="009025DE" w:rsidP="00556C8C">
            <w:pPr>
              <w:pStyle w:val="a4"/>
              <w:ind w:left="454"/>
              <w:contextualSpacing w:val="0"/>
              <w:jc w:val="both"/>
              <w:rPr>
                <w:rFonts w:cs="Times New Roman"/>
              </w:rPr>
            </w:pPr>
          </w:p>
        </w:tc>
      </w:tr>
      <w:tr w:rsidR="009025DE" w:rsidTr="0060328A">
        <w:trPr>
          <w:trHeight w:val="11346"/>
        </w:trPr>
        <w:tc>
          <w:tcPr>
            <w:tcW w:w="5412" w:type="dxa"/>
          </w:tcPr>
          <w:p w:rsidR="00EB123A" w:rsidRPr="00D04B25" w:rsidRDefault="0080705D" w:rsidP="00556C8C">
            <w:pPr>
              <w:ind w:right="321"/>
              <w:contextualSpacing/>
              <w:jc w:val="center"/>
              <w:rPr>
                <w:rFonts w:ascii="Times New Roman" w:hAnsi="Times New Roman" w:cs="Times New Roman"/>
                <w:i/>
                <w:color w:val="FFC000"/>
                <w:sz w:val="28"/>
              </w:rPr>
            </w:pPr>
            <w:r w:rsidRPr="00D04B25">
              <w:rPr>
                <w:rFonts w:ascii="Times New Roman" w:hAnsi="Times New Roman" w:cs="Times New Roman"/>
                <w:i/>
                <w:color w:val="FFC000"/>
                <w:sz w:val="28"/>
              </w:rPr>
              <w:lastRenderedPageBreak/>
              <w:t xml:space="preserve">Инициаторами обращения в </w:t>
            </w:r>
            <w:r w:rsidR="00EB123A" w:rsidRPr="00D04B25">
              <w:rPr>
                <w:rFonts w:ascii="Times New Roman" w:hAnsi="Times New Roman" w:cs="Times New Roman"/>
                <w:i/>
                <w:color w:val="FFC000"/>
                <w:sz w:val="28"/>
              </w:rPr>
              <w:t>Т</w:t>
            </w:r>
            <w:r w:rsidRPr="00D04B25">
              <w:rPr>
                <w:rFonts w:ascii="Times New Roman" w:hAnsi="Times New Roman" w:cs="Times New Roman"/>
                <w:i/>
                <w:color w:val="FFC000"/>
                <w:sz w:val="28"/>
              </w:rPr>
              <w:t xml:space="preserve">ПМПК могут быть родители (законные представители) и, с согласия родителей (законных представителей), - работники учреждений и ведомств, обнаружившие показания к направлению ребенка на </w:t>
            </w:r>
            <w:r w:rsidR="00EB123A" w:rsidRPr="00D04B25">
              <w:rPr>
                <w:rFonts w:ascii="Times New Roman" w:hAnsi="Times New Roman" w:cs="Times New Roman"/>
                <w:i/>
                <w:color w:val="FFC000"/>
                <w:sz w:val="28"/>
              </w:rPr>
              <w:t>Т</w:t>
            </w:r>
            <w:r w:rsidRPr="00D04B25">
              <w:rPr>
                <w:rFonts w:ascii="Times New Roman" w:hAnsi="Times New Roman" w:cs="Times New Roman"/>
                <w:i/>
                <w:color w:val="FFC000"/>
                <w:sz w:val="28"/>
              </w:rPr>
              <w:t>ПМПК</w:t>
            </w:r>
            <w:r w:rsidR="00EB123A" w:rsidRPr="00D04B25">
              <w:rPr>
                <w:rFonts w:ascii="Times New Roman" w:hAnsi="Times New Roman" w:cs="Times New Roman"/>
                <w:i/>
                <w:color w:val="FFC000"/>
                <w:sz w:val="28"/>
              </w:rPr>
              <w:t>.</w:t>
            </w:r>
          </w:p>
          <w:p w:rsidR="00F23E24" w:rsidRPr="00D04B25" w:rsidRDefault="00F23E24" w:rsidP="00556C8C">
            <w:pPr>
              <w:ind w:right="321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025DE" w:rsidRDefault="001911D9" w:rsidP="00556C8C">
            <w:pPr>
              <w:ind w:right="32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56C8C">
              <w:rPr>
                <w:rFonts w:ascii="Times New Roman" w:hAnsi="Times New Roman" w:cs="Times New Roman"/>
                <w:i/>
                <w:sz w:val="26"/>
                <w:szCs w:val="26"/>
              </w:rPr>
              <w:t>Основные показания для обращения родителей (законных представителей) с детьми на обследование специалистами ТПМПК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EB123A" w:rsidRPr="00EB123A" w:rsidRDefault="001911D9" w:rsidP="00556C8C">
            <w:pPr>
              <w:ind w:right="321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выраженные трудности периода адаптации к условиям </w:t>
            </w:r>
            <w:r w:rsidR="00EB123A" w:rsidRPr="00F23E2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образовательного</w:t>
            </w:r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уч</w:t>
            </w:r>
            <w:r w:rsidR="00EB123A" w:rsidRPr="00F23E2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реждения;</w:t>
            </w:r>
          </w:p>
          <w:p w:rsidR="00EB123A" w:rsidRPr="00EB123A" w:rsidRDefault="00D04B25" w:rsidP="00556C8C">
            <w:pPr>
              <w:ind w:right="321" w:firstLine="318"/>
              <w:contextualSpacing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замедленность формирования и </w:t>
            </w:r>
            <w:proofErr w:type="spellStart"/>
            <w:proofErr w:type="gramStart"/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навыков самообслуживания (отставание от сверстников во время еды, одевания</w:t>
            </w:r>
            <w:r w:rsidR="00F23E24" w:rsidRPr="00F23E2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подготовки к занятиям и т.п.);</w:t>
            </w:r>
          </w:p>
          <w:p w:rsidR="00F23E24" w:rsidRPr="00F23E24" w:rsidRDefault="00F23E24" w:rsidP="00556C8C">
            <w:pPr>
              <w:ind w:right="321" w:firstLine="318"/>
              <w:contextualSpacing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трудности формирования и автоматизации учебных навыков, умений и знаний</w:t>
            </w:r>
            <w:r w:rsidRPr="00F23E2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; </w:t>
            </w:r>
          </w:p>
          <w:p w:rsidR="00F23E24" w:rsidRPr="00F23E24" w:rsidRDefault="00F23E24" w:rsidP="00556C8C">
            <w:pPr>
              <w:ind w:right="321" w:firstLine="318"/>
              <w:contextualSpacing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наличие речевых нарушений;</w:t>
            </w:r>
          </w:p>
          <w:p w:rsidR="00EB123A" w:rsidRPr="00EB123A" w:rsidRDefault="00F23E24" w:rsidP="00556C8C">
            <w:pPr>
              <w:ind w:right="321" w:firstLine="318"/>
              <w:contextualSpacing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подозрение на отставание ребенка в интеллектуальном развитии;</w:t>
            </w:r>
          </w:p>
          <w:p w:rsidR="00EB123A" w:rsidRPr="00EB123A" w:rsidRDefault="00D04B25" w:rsidP="00556C8C">
            <w:pPr>
              <w:ind w:right="321" w:firstLine="318"/>
              <w:contextualSpacing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проявления двигательной </w:t>
            </w:r>
            <w:proofErr w:type="gramStart"/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расторможен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  <w:proofErr w:type="spellStart"/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 нарушений внимания, общие проблемы произвольной регуляции деятельности;</w:t>
            </w:r>
          </w:p>
          <w:p w:rsidR="00EB123A" w:rsidRPr="00EB123A" w:rsidRDefault="00EB123A" w:rsidP="00556C8C">
            <w:pPr>
              <w:ind w:right="321" w:firstLine="318"/>
              <w:contextualSpacing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="00F23E24" w:rsidRPr="00F23E2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отставание в развитии общей и мелкой моторики;</w:t>
            </w:r>
          </w:p>
          <w:p w:rsidR="00EB123A" w:rsidRPr="00EB123A" w:rsidRDefault="00F23E24" w:rsidP="00556C8C">
            <w:pPr>
              <w:ind w:right="321" w:firstLine="318"/>
              <w:contextualSpacing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23E2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подозрение на снижение зрения и слуха;</w:t>
            </w:r>
          </w:p>
          <w:p w:rsidR="00EB123A" w:rsidRPr="00EB123A" w:rsidRDefault="00D04B25" w:rsidP="00556C8C">
            <w:pPr>
              <w:ind w:right="321" w:firstLine="318"/>
              <w:contextualSpacing/>
              <w:jc w:val="both"/>
              <w:rPr>
                <w:rFonts w:ascii="&amp;quot" w:eastAsia="Times New Roman" w:hAnsi="&amp;quot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повышенная эмоциональная </w:t>
            </w:r>
            <w:proofErr w:type="gramStart"/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возбуди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  <w:proofErr w:type="spellStart"/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мость</w:t>
            </w:r>
            <w:proofErr w:type="spellEnd"/>
            <w:proofErr w:type="gramEnd"/>
            <w:r w:rsidR="00EB123A" w:rsidRPr="00EB1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агрессивность и другие проявления этого ряда</w:t>
            </w:r>
            <w:r w:rsidR="00EB123A" w:rsidRPr="00EB123A">
              <w:rPr>
                <w:rFonts w:ascii="&amp;quot" w:eastAsia="Times New Roman" w:hAnsi="&amp;quot" w:cs="Times New Roman"/>
                <w:color w:val="242424"/>
                <w:sz w:val="24"/>
                <w:szCs w:val="24"/>
                <w:lang w:eastAsia="ru-RU"/>
              </w:rPr>
              <w:t>;</w:t>
            </w:r>
          </w:p>
          <w:p w:rsidR="001911D9" w:rsidRPr="00F23E24" w:rsidRDefault="001911D9" w:rsidP="00556C8C">
            <w:pPr>
              <w:ind w:right="32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5DE" w:rsidRPr="008C416A" w:rsidRDefault="00F23E24" w:rsidP="00556C8C">
            <w:pPr>
              <w:ind w:right="321"/>
              <w:contextualSpacing/>
              <w:jc w:val="center"/>
              <w:rPr>
                <w:rFonts w:ascii="Times New Roman" w:hAnsi="Times New Roman" w:cs="Times New Roman"/>
                <w:i/>
                <w:color w:val="3333CC"/>
                <w:sz w:val="28"/>
                <w:u w:val="single"/>
              </w:rPr>
            </w:pPr>
            <w:r w:rsidRPr="004631ED">
              <w:rPr>
                <w:rFonts w:ascii="Times New Roman" w:hAnsi="Times New Roman" w:cs="Times New Roman"/>
                <w:i/>
                <w:color w:val="FE9312"/>
                <w:sz w:val="28"/>
                <w:u w:val="single"/>
              </w:rPr>
              <w:t>Чем раньше ребенку будет оказана квалифицированная помощь и поддержка необходимых специалистов, тем больше шансов у ребенка достигнуть успехов в развитии и обучении.</w:t>
            </w:r>
          </w:p>
        </w:tc>
        <w:tc>
          <w:tcPr>
            <w:tcW w:w="5264" w:type="dxa"/>
          </w:tcPr>
          <w:p w:rsidR="00F23E24" w:rsidRDefault="00F23E24" w:rsidP="00D04B25">
            <w:pPr>
              <w:ind w:left="33" w:firstLine="56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6C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Цель </w:t>
            </w:r>
            <w:r w:rsidR="00CC7CCA" w:rsidRPr="00556C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</w:t>
            </w:r>
            <w:r w:rsidRPr="00556C8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ПМПК: </w:t>
            </w:r>
          </w:p>
          <w:p w:rsidR="00556C8C" w:rsidRPr="00556C8C" w:rsidRDefault="00556C8C" w:rsidP="00D04B25">
            <w:pPr>
              <w:ind w:left="33" w:firstLine="56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025DE" w:rsidRPr="00556C8C" w:rsidRDefault="001911D9" w:rsidP="00D04B25">
            <w:pPr>
              <w:ind w:left="33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выявление детей с особенностями в физическом и (или) психическом развитии и (или) откл</w:t>
            </w:r>
            <w:r w:rsidR="009623FA">
              <w:rPr>
                <w:rFonts w:ascii="Times New Roman" w:hAnsi="Times New Roman" w:cs="Times New Roman"/>
                <w:sz w:val="26"/>
                <w:szCs w:val="26"/>
              </w:rPr>
              <w:t>онениями в поведении, проведение</w:t>
            </w:r>
            <w:r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 их комплексного психолого-медик</w:t>
            </w:r>
            <w:r w:rsidR="00F23E24"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о-педагогического обследования </w:t>
            </w:r>
            <w:r w:rsidRPr="00556C8C">
              <w:rPr>
                <w:rFonts w:ascii="Times New Roman" w:hAnsi="Times New Roman" w:cs="Times New Roman"/>
                <w:sz w:val="26"/>
                <w:szCs w:val="26"/>
              </w:rPr>
              <w:t>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      </w:r>
          </w:p>
          <w:p w:rsidR="00F23E24" w:rsidRPr="00556C8C" w:rsidRDefault="00F23E24" w:rsidP="00D04B25">
            <w:pPr>
              <w:ind w:left="33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C8C" w:rsidRDefault="00556C8C" w:rsidP="00D04B25">
            <w:pPr>
              <w:ind w:left="33" w:firstLine="567"/>
              <w:jc w:val="both"/>
              <w:rPr>
                <w:rFonts w:ascii="Times New Roman" w:hAnsi="Times New Roman" w:cs="Times New Roman"/>
                <w:i/>
                <w:color w:val="FE9312"/>
                <w:sz w:val="26"/>
                <w:szCs w:val="26"/>
              </w:rPr>
            </w:pPr>
          </w:p>
          <w:p w:rsidR="00FB691F" w:rsidRPr="00556C8C" w:rsidRDefault="00F23E24" w:rsidP="00D04B25">
            <w:pPr>
              <w:ind w:left="33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C8C">
              <w:rPr>
                <w:rFonts w:ascii="Times New Roman" w:hAnsi="Times New Roman" w:cs="Times New Roman"/>
                <w:i/>
                <w:color w:val="FE9312"/>
                <w:sz w:val="26"/>
                <w:szCs w:val="26"/>
              </w:rPr>
              <w:t>Специалисты территориальной психолого-медико-педагогической комиссии</w:t>
            </w:r>
            <w:r w:rsidR="00317222" w:rsidRPr="00556C8C">
              <w:rPr>
                <w:rFonts w:ascii="Times New Roman" w:hAnsi="Times New Roman" w:cs="Times New Roman"/>
                <w:i/>
                <w:color w:val="FE9312"/>
                <w:sz w:val="26"/>
                <w:szCs w:val="26"/>
              </w:rPr>
              <w:t>:</w:t>
            </w:r>
            <w:r w:rsidRPr="00556C8C">
              <w:rPr>
                <w:rFonts w:ascii="Times New Roman" w:hAnsi="Times New Roman" w:cs="Times New Roman"/>
                <w:i/>
                <w:color w:val="FE9312"/>
                <w:sz w:val="26"/>
                <w:szCs w:val="26"/>
              </w:rPr>
              <w:t xml:space="preserve"> педагог-психолог</w:t>
            </w:r>
            <w:r w:rsidR="00317222" w:rsidRPr="00556C8C">
              <w:rPr>
                <w:rFonts w:ascii="Times New Roman" w:hAnsi="Times New Roman" w:cs="Times New Roman"/>
                <w:i/>
                <w:color w:val="FE9312"/>
                <w:sz w:val="26"/>
                <w:szCs w:val="26"/>
              </w:rPr>
              <w:t xml:space="preserve">; учитель-логопед; учитель-дефектолог; </w:t>
            </w:r>
            <w:r w:rsidRPr="00556C8C">
              <w:rPr>
                <w:rFonts w:ascii="Times New Roman" w:hAnsi="Times New Roman" w:cs="Times New Roman"/>
                <w:i/>
                <w:color w:val="FE9312"/>
                <w:sz w:val="26"/>
                <w:szCs w:val="26"/>
              </w:rPr>
              <w:t>врач-психиатр</w:t>
            </w:r>
            <w:r w:rsidR="00317222" w:rsidRPr="00556C8C">
              <w:rPr>
                <w:rFonts w:ascii="Times New Roman" w:hAnsi="Times New Roman" w:cs="Times New Roman"/>
                <w:i/>
                <w:color w:val="FE9312"/>
                <w:sz w:val="26"/>
                <w:szCs w:val="26"/>
              </w:rPr>
              <w:t xml:space="preserve">; </w:t>
            </w:r>
            <w:r w:rsidRPr="00556C8C">
              <w:rPr>
                <w:rFonts w:ascii="Times New Roman" w:hAnsi="Times New Roman" w:cs="Times New Roman"/>
                <w:i/>
                <w:color w:val="FE9312"/>
                <w:sz w:val="26"/>
                <w:szCs w:val="26"/>
              </w:rPr>
              <w:t>социальный педагог</w:t>
            </w:r>
            <w:r w:rsidR="00317222" w:rsidRPr="00556C8C">
              <w:rPr>
                <w:rFonts w:ascii="Times New Roman" w:hAnsi="Times New Roman" w:cs="Times New Roman"/>
                <w:color w:val="FE9312"/>
                <w:sz w:val="26"/>
                <w:szCs w:val="26"/>
              </w:rPr>
              <w:t xml:space="preserve"> </w:t>
            </w:r>
            <w:r w:rsidR="00FB691F"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проводят </w:t>
            </w:r>
            <w:r w:rsidR="004631ED" w:rsidRPr="00556C8C">
              <w:rPr>
                <w:rFonts w:ascii="Times New Roman" w:hAnsi="Times New Roman" w:cs="Times New Roman"/>
                <w:sz w:val="26"/>
                <w:szCs w:val="26"/>
              </w:rPr>
              <w:t>комплек</w:t>
            </w:r>
            <w:r w:rsidR="00317222" w:rsidRPr="00556C8C">
              <w:rPr>
                <w:rFonts w:ascii="Times New Roman" w:hAnsi="Times New Roman" w:cs="Times New Roman"/>
                <w:sz w:val="26"/>
                <w:szCs w:val="26"/>
              </w:rPr>
              <w:t>сную диагностику индивидуальны</w:t>
            </w:r>
            <w:r w:rsidR="00926687" w:rsidRPr="00556C8C">
              <w:rPr>
                <w:rFonts w:ascii="Times New Roman" w:hAnsi="Times New Roman" w:cs="Times New Roman"/>
                <w:sz w:val="26"/>
                <w:szCs w:val="26"/>
              </w:rPr>
              <w:t>х особенностей развития ребенка в присутствии родителей (законных представителей).</w:t>
            </w:r>
            <w:r w:rsidR="00317222"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Диагностика позволяет определить прогноз дальнейшего развития ребенка на основе всестороннего изучения уровня личностного, интеллектуального развития ребенка, особенностей его здоровья.  И в соответствии с образовательными потребностями ребенка разрабатывают рекомендации по обеспечению адаптированной/о</w:t>
            </w:r>
            <w:r w:rsidR="008C416A" w:rsidRPr="00556C8C">
              <w:rPr>
                <w:rFonts w:ascii="Times New Roman" w:hAnsi="Times New Roman" w:cs="Times New Roman"/>
                <w:sz w:val="26"/>
                <w:szCs w:val="26"/>
              </w:rPr>
              <w:t>бщей образовательной программы,  а так же</w:t>
            </w:r>
            <w:r w:rsidR="00317222"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необходимой психолого-педагогичес</w:t>
            </w:r>
            <w:r w:rsidR="006013D6" w:rsidRPr="00556C8C">
              <w:rPr>
                <w:rFonts w:ascii="Times New Roman" w:hAnsi="Times New Roman" w:cs="Times New Roman"/>
                <w:sz w:val="26"/>
                <w:szCs w:val="26"/>
              </w:rPr>
              <w:t>кой и медико-социальной помощи.</w:t>
            </w:r>
          </w:p>
        </w:tc>
        <w:tc>
          <w:tcPr>
            <w:tcW w:w="5406" w:type="dxa"/>
          </w:tcPr>
          <w:p w:rsidR="009975F5" w:rsidRDefault="009975F5" w:rsidP="009266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75F5" w:rsidRPr="00062E72" w:rsidRDefault="009975F5" w:rsidP="00556C8C">
            <w:pPr>
              <w:ind w:left="315"/>
              <w:jc w:val="center"/>
              <w:rPr>
                <w:rFonts w:ascii="Times New Roman" w:hAnsi="Times New Roman" w:cs="Times New Roman"/>
                <w:b/>
                <w:i/>
                <w:color w:val="FE9312"/>
                <w:sz w:val="28"/>
                <w:u w:val="single"/>
              </w:rPr>
            </w:pPr>
            <w:r w:rsidRPr="00062E72">
              <w:rPr>
                <w:rFonts w:ascii="Times New Roman" w:hAnsi="Times New Roman" w:cs="Times New Roman"/>
                <w:b/>
                <w:i/>
                <w:color w:val="FE9312"/>
                <w:sz w:val="28"/>
                <w:u w:val="single"/>
              </w:rPr>
              <w:t xml:space="preserve">Информация </w:t>
            </w:r>
          </w:p>
          <w:p w:rsidR="009025DE" w:rsidRPr="00062E72" w:rsidRDefault="009975F5" w:rsidP="00556C8C">
            <w:pPr>
              <w:ind w:left="315"/>
              <w:jc w:val="center"/>
              <w:rPr>
                <w:rFonts w:ascii="Times New Roman" w:hAnsi="Times New Roman" w:cs="Times New Roman"/>
                <w:b/>
                <w:i/>
                <w:color w:val="FE9312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проведении обследования детей, результаты обследования, 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иная </w:t>
            </w:r>
            <w:r w:rsidRPr="009975F5">
              <w:rPr>
                <w:rFonts w:ascii="Times New Roman" w:hAnsi="Times New Roman" w:cs="Times New Roman"/>
                <w:sz w:val="28"/>
              </w:rPr>
              <w:t>информация,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2E72">
              <w:rPr>
                <w:rFonts w:ascii="Times New Roman" w:hAnsi="Times New Roman" w:cs="Times New Roman"/>
                <w:color w:val="FE9312"/>
                <w:sz w:val="28"/>
              </w:rPr>
              <w:t xml:space="preserve">связанная с нахождением ребенка на </w:t>
            </w:r>
            <w:r w:rsidR="00CC7CCA" w:rsidRPr="00062E72">
              <w:rPr>
                <w:rFonts w:ascii="Times New Roman" w:hAnsi="Times New Roman" w:cs="Times New Roman"/>
                <w:b/>
                <w:i/>
                <w:color w:val="FE9312"/>
                <w:sz w:val="28"/>
                <w:u w:val="single"/>
              </w:rPr>
              <w:t>Т</w:t>
            </w:r>
            <w:r w:rsidRPr="00062E72">
              <w:rPr>
                <w:rFonts w:ascii="Times New Roman" w:hAnsi="Times New Roman" w:cs="Times New Roman"/>
                <w:b/>
                <w:i/>
                <w:color w:val="FE9312"/>
                <w:sz w:val="28"/>
                <w:u w:val="single"/>
              </w:rPr>
              <w:t>ПМПК</w:t>
            </w:r>
            <w:r w:rsidRPr="00062E72">
              <w:rPr>
                <w:rFonts w:ascii="Times New Roman" w:hAnsi="Times New Roman" w:cs="Times New Roman"/>
                <w:color w:val="FE9312"/>
                <w:sz w:val="28"/>
              </w:rPr>
              <w:t xml:space="preserve"> является </w:t>
            </w:r>
            <w:r w:rsidRPr="00D04B25">
              <w:rPr>
                <w:rFonts w:ascii="Times New Roman" w:hAnsi="Times New Roman" w:cs="Times New Roman"/>
                <w:b/>
                <w:i/>
                <w:color w:val="F58701"/>
                <w:sz w:val="28"/>
                <w:u w:val="single"/>
              </w:rPr>
              <w:t>КОНФИДЕНЦИАЛЬНОЙ</w:t>
            </w:r>
          </w:p>
          <w:p w:rsidR="009975F5" w:rsidRDefault="009975F5" w:rsidP="00556C8C">
            <w:pPr>
              <w:ind w:left="315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6013D6" w:rsidRPr="00556C8C" w:rsidRDefault="00CC7CCA" w:rsidP="00556C8C">
            <w:pPr>
              <w:ind w:left="3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  <w:r w:rsidR="00C17892" w:rsidRPr="00556C8C">
              <w:rPr>
                <w:rFonts w:ascii="Times New Roman" w:hAnsi="Times New Roman" w:cs="Times New Roman"/>
                <w:sz w:val="26"/>
                <w:szCs w:val="26"/>
              </w:rPr>
              <w:t>диагностики и рекомендации комиссии</w:t>
            </w:r>
            <w:r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 отражаются в</w:t>
            </w:r>
            <w:r w:rsidR="00C17892"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заключении ТПМПК и выдаются родителям (законным представителям) на руки. </w:t>
            </w:r>
          </w:p>
          <w:p w:rsidR="006013D6" w:rsidRPr="006013D6" w:rsidRDefault="006013D6" w:rsidP="00556C8C">
            <w:pPr>
              <w:ind w:lef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5F5" w:rsidRPr="00556C8C" w:rsidRDefault="00C17892" w:rsidP="00556C8C">
            <w:pPr>
              <w:ind w:left="31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6C8C">
              <w:rPr>
                <w:rFonts w:ascii="Times New Roman" w:hAnsi="Times New Roman" w:cs="Times New Roman"/>
                <w:b/>
                <w:i/>
                <w:sz w:val="28"/>
              </w:rPr>
              <w:t>З</w:t>
            </w:r>
            <w:r w:rsidR="00CC7CCA" w:rsidRPr="00556C8C">
              <w:rPr>
                <w:rFonts w:ascii="Times New Roman" w:hAnsi="Times New Roman" w:cs="Times New Roman"/>
                <w:b/>
                <w:i/>
                <w:sz w:val="28"/>
              </w:rPr>
              <w:t>аключение</w:t>
            </w:r>
            <w:r w:rsidR="009975F5" w:rsidRPr="00556C8C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CC7CCA" w:rsidRPr="00556C8C">
              <w:rPr>
                <w:rFonts w:ascii="Times New Roman" w:hAnsi="Times New Roman" w:cs="Times New Roman"/>
                <w:b/>
                <w:i/>
                <w:sz w:val="28"/>
              </w:rPr>
              <w:t>ТПМПК носит рекомендательный характер</w:t>
            </w:r>
            <w:r w:rsidRPr="00556C8C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6013D6" w:rsidRPr="006013D6" w:rsidRDefault="006013D6" w:rsidP="00556C8C">
            <w:pPr>
              <w:ind w:lef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CCA" w:rsidRPr="00556C8C" w:rsidRDefault="00CC7CCA" w:rsidP="00556C8C">
            <w:pPr>
              <w:ind w:left="3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C8C">
              <w:rPr>
                <w:rFonts w:ascii="Times New Roman" w:hAnsi="Times New Roman" w:cs="Times New Roman"/>
                <w:sz w:val="26"/>
                <w:szCs w:val="26"/>
              </w:rPr>
              <w:t>Представленное родителями (законными представителями) заключение комиссии является основанием для создания</w:t>
            </w:r>
            <w:r w:rsidR="006013D6"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специальных условий для обучения детей</w:t>
            </w:r>
            <w:r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образовательными организациями, иными органами и организациями в</w:t>
            </w:r>
            <w:r w:rsidR="006013D6" w:rsidRPr="00556C8C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их компетенцией.</w:t>
            </w:r>
          </w:p>
          <w:p w:rsidR="00CC7CCA" w:rsidRPr="00556C8C" w:rsidRDefault="00CC7CCA" w:rsidP="00556C8C">
            <w:pPr>
              <w:ind w:left="3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C8C">
              <w:rPr>
                <w:rFonts w:ascii="Times New Roman" w:hAnsi="Times New Roman" w:cs="Times New Roman"/>
                <w:sz w:val="26"/>
                <w:szCs w:val="26"/>
              </w:rPr>
              <w:t>Заключение комиссии действительно для представления в указанные органы, организации в течение календарного года с даты его подписания.</w:t>
            </w:r>
          </w:p>
          <w:p w:rsidR="00CC7CCA" w:rsidRDefault="00CC7CCA" w:rsidP="00556C8C">
            <w:pPr>
              <w:ind w:left="31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013D6" w:rsidRPr="00556C8C" w:rsidRDefault="006013D6" w:rsidP="00556C8C">
            <w:pPr>
              <w:ind w:left="315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56C8C">
              <w:rPr>
                <w:rFonts w:ascii="Times New Roman" w:hAnsi="Times New Roman" w:cs="Times New Roman"/>
                <w:b/>
                <w:i/>
                <w:sz w:val="28"/>
              </w:rPr>
              <w:t>В компетенцию ТПМПК не входит определение организации, в которой ребенок должен заниматься или обучаться.</w:t>
            </w:r>
          </w:p>
          <w:p w:rsidR="006013D6" w:rsidRDefault="006013D6" w:rsidP="009266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56C8C" w:rsidRPr="00556C8C" w:rsidRDefault="006013D6" w:rsidP="0060328A">
            <w:pPr>
              <w:ind w:firstLine="175"/>
              <w:jc w:val="center"/>
              <w:rPr>
                <w:rFonts w:cs="Times New Roman"/>
                <w:b/>
                <w:i/>
                <w:sz w:val="28"/>
              </w:rPr>
            </w:pPr>
            <w:r w:rsidRPr="00062E72">
              <w:rPr>
                <w:rFonts w:ascii="Times New Roman" w:hAnsi="Times New Roman" w:cs="Times New Roman"/>
                <w:b/>
                <w:i/>
                <w:color w:val="FFC000"/>
                <w:sz w:val="28"/>
              </w:rPr>
              <w:t xml:space="preserve">Мы рады </w:t>
            </w:r>
            <w:r w:rsidRPr="00556C8C">
              <w:rPr>
                <w:rFonts w:ascii="Times New Roman" w:hAnsi="Times New Roman" w:cs="Times New Roman"/>
                <w:b/>
                <w:i/>
                <w:color w:val="F6BB00"/>
                <w:sz w:val="28"/>
              </w:rPr>
              <w:t>помочь</w:t>
            </w:r>
            <w:r w:rsidRPr="00062E72">
              <w:rPr>
                <w:rFonts w:ascii="Times New Roman" w:hAnsi="Times New Roman" w:cs="Times New Roman"/>
                <w:b/>
                <w:i/>
                <w:color w:val="FFC000"/>
                <w:sz w:val="28"/>
              </w:rPr>
              <w:t xml:space="preserve"> Вам и Вашему ребенку!</w:t>
            </w:r>
          </w:p>
        </w:tc>
      </w:tr>
    </w:tbl>
    <w:p w:rsidR="009025DE" w:rsidRDefault="009025DE" w:rsidP="0060328A"/>
    <w:sectPr w:rsidR="009025DE" w:rsidSect="006013D6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15D4"/>
    <w:multiLevelType w:val="multilevel"/>
    <w:tmpl w:val="4472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A3357"/>
    <w:multiLevelType w:val="hybridMultilevel"/>
    <w:tmpl w:val="4552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6"/>
    <w:rsid w:val="0002550D"/>
    <w:rsid w:val="0006037A"/>
    <w:rsid w:val="00062E72"/>
    <w:rsid w:val="001911D9"/>
    <w:rsid w:val="00317222"/>
    <w:rsid w:val="004631ED"/>
    <w:rsid w:val="00546487"/>
    <w:rsid w:val="00556C8C"/>
    <w:rsid w:val="006013D6"/>
    <w:rsid w:val="0060328A"/>
    <w:rsid w:val="007F6829"/>
    <w:rsid w:val="0080705D"/>
    <w:rsid w:val="008C416A"/>
    <w:rsid w:val="008D5537"/>
    <w:rsid w:val="009025DE"/>
    <w:rsid w:val="00926687"/>
    <w:rsid w:val="009623FA"/>
    <w:rsid w:val="00981D12"/>
    <w:rsid w:val="009975F5"/>
    <w:rsid w:val="00A05978"/>
    <w:rsid w:val="00A257C4"/>
    <w:rsid w:val="00B71916"/>
    <w:rsid w:val="00C17892"/>
    <w:rsid w:val="00CC7CCA"/>
    <w:rsid w:val="00D00498"/>
    <w:rsid w:val="00D04B25"/>
    <w:rsid w:val="00EB123A"/>
    <w:rsid w:val="00F23E24"/>
    <w:rsid w:val="00FB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86634-E703-4A32-BE54-DA048A46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487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0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A586B-16DC-4510-A16B-39F5FEC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home555</cp:lastModifiedBy>
  <cp:revision>2</cp:revision>
  <cp:lastPrinted>2019-08-23T11:04:00Z</cp:lastPrinted>
  <dcterms:created xsi:type="dcterms:W3CDTF">2020-06-02T17:52:00Z</dcterms:created>
  <dcterms:modified xsi:type="dcterms:W3CDTF">2020-06-02T17:52:00Z</dcterms:modified>
</cp:coreProperties>
</file>