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76" w:rsidRDefault="00E3564C" w:rsidP="00AC7E0C">
      <w:pPr>
        <w:pStyle w:val="10"/>
        <w:keepNext/>
        <w:keepLines/>
        <w:shd w:val="clear" w:color="auto" w:fill="auto"/>
        <w:spacing w:line="440" w:lineRule="exact"/>
        <w:jc w:val="center"/>
      </w:pPr>
      <w:bookmarkStart w:id="0" w:name="bookmark0"/>
      <w:r>
        <w:t>Порядок предоставления муниципальной услуги</w:t>
      </w:r>
      <w:bookmarkEnd w:id="0"/>
    </w:p>
    <w:p w:rsidR="004B4176" w:rsidRDefault="00E3564C" w:rsidP="00AC7E0C">
      <w:pPr>
        <w:pStyle w:val="30"/>
        <w:shd w:val="clear" w:color="auto" w:fill="auto"/>
        <w:ind w:firstLine="0"/>
        <w:jc w:val="both"/>
      </w:pPr>
      <w:r>
        <w:t xml:space="preserve">«Прием заявлений, постановка на учет и зачисление детей в образовательные учреждения, реализующие программу дошкольного образования (детские сады), расположенные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r>
        <w:t>Ленинградской области»</w:t>
      </w:r>
    </w:p>
    <w:p w:rsidR="004B4176" w:rsidRDefault="00E3564C" w:rsidP="00AC7E0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line="320" w:lineRule="exact"/>
      </w:pPr>
      <w:r>
        <w:t>Подача заявления: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firstLine="0"/>
        <w:jc w:val="both"/>
      </w:pPr>
      <w:r>
        <w:t>в Комитете образования</w:t>
      </w:r>
    </w:p>
    <w:p w:rsidR="004B4176" w:rsidRDefault="00E3564C" w:rsidP="00AC7E0C">
      <w:pPr>
        <w:pStyle w:val="30"/>
        <w:shd w:val="clear" w:color="auto" w:fill="auto"/>
        <w:ind w:firstLine="0"/>
        <w:jc w:val="both"/>
      </w:pPr>
      <w:r>
        <w:t xml:space="preserve">(адрес: г. Сосновый Бор, ул. </w:t>
      </w:r>
      <w:proofErr w:type="gramStart"/>
      <w:r>
        <w:t>Ленинградская</w:t>
      </w:r>
      <w:proofErr w:type="gramEnd"/>
      <w:r>
        <w:t>, д.46, тел.: 2-97-44),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41"/>
        </w:tabs>
        <w:ind w:firstLine="0"/>
        <w:jc w:val="both"/>
      </w:pPr>
      <w:proofErr w:type="gramStart"/>
      <w:r>
        <w:t>в ГБУ Ленинградской области «Многофункциональный Центр» филиал «</w:t>
      </w:r>
      <w:proofErr w:type="spellStart"/>
      <w:r>
        <w:t>Сосновоборский</w:t>
      </w:r>
      <w:proofErr w:type="spellEnd"/>
      <w:r>
        <w:t>» - далее МФЦ (адрес: г. Сосновый Бор, ул. Мира,</w:t>
      </w:r>
      <w:r>
        <w:t xml:space="preserve"> д.1, т: +7 (931)- 535-15-84),</w:t>
      </w:r>
      <w:proofErr w:type="gramEnd"/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firstLine="0"/>
        <w:jc w:val="both"/>
      </w:pPr>
      <w:r>
        <w:t xml:space="preserve">через ЕПГУ </w:t>
      </w:r>
      <w:hyperlink r:id="rId7" w:history="1">
        <w:r>
          <w:rPr>
            <w:rStyle w:val="a3"/>
          </w:rPr>
          <w:t>www.gosuslugi.ru</w:t>
        </w:r>
      </w:hyperlink>
      <w:r w:rsidRPr="00AC7E0C">
        <w:rPr>
          <w:rStyle w:val="32"/>
          <w:lang w:val="ru-RU"/>
        </w:rPr>
        <w:t xml:space="preserve"> </w:t>
      </w:r>
      <w:r>
        <w:t xml:space="preserve">, РПГУ </w:t>
      </w:r>
      <w:hyperlink r:id="rId8" w:history="1">
        <w:r>
          <w:rPr>
            <w:rStyle w:val="a3"/>
          </w:rPr>
          <w:t>www.gu.lenobl.ru</w:t>
        </w:r>
      </w:hyperlink>
      <w:r w:rsidRPr="00AC7E0C">
        <w:rPr>
          <w:lang w:eastAsia="en-US" w:bidi="en-US"/>
        </w:rPr>
        <w:t>,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46"/>
        </w:tabs>
        <w:ind w:firstLine="0"/>
        <w:jc w:val="both"/>
      </w:pPr>
      <w:r>
        <w:t xml:space="preserve">через автоматизированную информационную систему «Электронный детский сад» (портал: </w:t>
      </w:r>
      <w:proofErr w:type="spellStart"/>
      <w:r>
        <w:rPr>
          <w:rStyle w:val="31"/>
        </w:rPr>
        <w:t>obr</w:t>
      </w:r>
      <w:proofErr w:type="spellEnd"/>
      <w:r w:rsidRPr="00AC7E0C">
        <w:rPr>
          <w:rStyle w:val="31"/>
          <w:lang w:val="ru-RU"/>
        </w:rPr>
        <w:t>.</w:t>
      </w:r>
      <w:proofErr w:type="spellStart"/>
      <w:r>
        <w:rPr>
          <w:rStyle w:val="31"/>
        </w:rPr>
        <w:t>lenreg</w:t>
      </w:r>
      <w:proofErr w:type="spellEnd"/>
      <w:r w:rsidRPr="00AC7E0C">
        <w:rPr>
          <w:rStyle w:val="31"/>
          <w:lang w:val="ru-RU"/>
        </w:rPr>
        <w:t>.</w:t>
      </w:r>
      <w:proofErr w:type="spellStart"/>
      <w:r>
        <w:rPr>
          <w:rStyle w:val="31"/>
        </w:rPr>
        <w:t>ru</w:t>
      </w:r>
      <w:proofErr w:type="spellEnd"/>
      <w:r w:rsidRPr="00AC7E0C">
        <w:rPr>
          <w:rStyle w:val="32"/>
          <w:lang w:val="ru-RU"/>
        </w:rPr>
        <w:t xml:space="preserve"> </w:t>
      </w:r>
      <w:r>
        <w:t>«Ленинградское образование» - далее АИС «ЭДС»).</w:t>
      </w:r>
    </w:p>
    <w:p w:rsidR="004B4176" w:rsidRDefault="00E3564C" w:rsidP="00AC7E0C">
      <w:pPr>
        <w:pStyle w:val="20"/>
        <w:shd w:val="clear" w:color="auto" w:fill="auto"/>
        <w:jc w:val="both"/>
      </w:pPr>
      <w:r>
        <w:t>Комитет образования рекомендует использовать для подачи</w:t>
      </w:r>
    </w:p>
    <w:p w:rsidR="004B4176" w:rsidRDefault="00E3564C" w:rsidP="00AC7E0C">
      <w:pPr>
        <w:pStyle w:val="20"/>
        <w:shd w:val="clear" w:color="auto" w:fill="auto"/>
        <w:jc w:val="both"/>
      </w:pPr>
      <w:r>
        <w:t xml:space="preserve">заявления через Интернет портал </w:t>
      </w:r>
      <w:r>
        <w:rPr>
          <w:rStyle w:val="21"/>
        </w:rPr>
        <w:t>«Ленинградское образование»</w:t>
      </w:r>
    </w:p>
    <w:p w:rsidR="004B4176" w:rsidRDefault="00E3564C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8.25pt">
            <v:imagedata r:id="rId9" r:href="rId10"/>
          </v:shape>
        </w:pict>
      </w:r>
    </w:p>
    <w:p w:rsidR="004B4176" w:rsidRDefault="00E3564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line="320" w:lineRule="exact"/>
        <w:jc w:val="left"/>
      </w:pPr>
      <w:r>
        <w:t>Постановка заявления на учет: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firstLine="0"/>
        <w:jc w:val="both"/>
      </w:pPr>
      <w:r>
        <w:t>в Комитете образования в день обращения заявителя,</w:t>
      </w:r>
    </w:p>
    <w:p w:rsidR="004B4176" w:rsidRDefault="00E3564C" w:rsidP="00AC7E0C">
      <w:pPr>
        <w:pStyle w:val="30"/>
        <w:numPr>
          <w:ilvl w:val="0"/>
          <w:numId w:val="3"/>
        </w:numPr>
        <w:shd w:val="clear" w:color="auto" w:fill="auto"/>
        <w:tabs>
          <w:tab w:val="left" w:pos="922"/>
        </w:tabs>
        <w:ind w:firstLine="0"/>
        <w:jc w:val="both"/>
      </w:pPr>
      <w:r>
        <w:t xml:space="preserve">в </w:t>
      </w:r>
      <w:r>
        <w:rPr>
          <w:rStyle w:val="33"/>
        </w:rPr>
        <w:t xml:space="preserve">МФЦ </w:t>
      </w:r>
      <w:r>
        <w:rPr>
          <w:rStyle w:val="316pt"/>
        </w:rPr>
        <w:t xml:space="preserve">- </w:t>
      </w:r>
      <w:r>
        <w:t>в течение 10 дней со дня подачи заявления,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left="360" w:hanging="360"/>
        <w:jc w:val="both"/>
      </w:pPr>
      <w:r>
        <w:t>через ЕПГУ, РПГУ, АИС «ЭДС» - в течение 10 дней со дня подачи заявления.</w:t>
      </w:r>
    </w:p>
    <w:p w:rsidR="004B4176" w:rsidRDefault="00E3564C" w:rsidP="00AC7E0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line="320" w:lineRule="exact"/>
      </w:pPr>
      <w:r>
        <w:t>Выдача направления в дошкольное учреждение: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firstLine="0"/>
        <w:jc w:val="both"/>
      </w:pPr>
      <w:r>
        <w:t>в Комитете образования при личном обращении, по электронной почте,</w:t>
      </w:r>
    </w:p>
    <w:p w:rsidR="004B4176" w:rsidRDefault="00E3564C" w:rsidP="00AC7E0C">
      <w:pPr>
        <w:pStyle w:val="30"/>
        <w:numPr>
          <w:ilvl w:val="0"/>
          <w:numId w:val="3"/>
        </w:numPr>
        <w:shd w:val="clear" w:color="auto" w:fill="auto"/>
        <w:tabs>
          <w:tab w:val="left" w:pos="922"/>
        </w:tabs>
        <w:ind w:firstLine="0"/>
        <w:jc w:val="both"/>
      </w:pPr>
      <w:r>
        <w:t xml:space="preserve">в </w:t>
      </w:r>
      <w:r>
        <w:rPr>
          <w:rStyle w:val="33"/>
        </w:rPr>
        <w:t xml:space="preserve">МФЦ </w:t>
      </w:r>
      <w:r>
        <w:rPr>
          <w:rStyle w:val="316pt"/>
        </w:rPr>
        <w:t xml:space="preserve">- </w:t>
      </w:r>
      <w:r>
        <w:t>при личном обращении,</w:t>
      </w:r>
    </w:p>
    <w:p w:rsidR="004B4176" w:rsidRDefault="00E3564C" w:rsidP="00AC7E0C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ind w:firstLine="0"/>
        <w:jc w:val="both"/>
      </w:pPr>
      <w:r>
        <w:t xml:space="preserve">через ЕПГУ, РИГУ и АИС «ЭДС» </w:t>
      </w:r>
      <w:r>
        <w:rPr>
          <w:rStyle w:val="316pt"/>
        </w:rPr>
        <w:t xml:space="preserve">- </w:t>
      </w:r>
      <w:r>
        <w:t>сформированное уведомление</w:t>
      </w:r>
    </w:p>
    <w:p w:rsidR="004B4176" w:rsidRDefault="00E3564C" w:rsidP="00AC7E0C">
      <w:pPr>
        <w:pStyle w:val="30"/>
        <w:shd w:val="clear" w:color="auto" w:fill="auto"/>
        <w:ind w:firstLine="0"/>
        <w:jc w:val="both"/>
      </w:pPr>
      <w:r>
        <w:t>о направлении прикрепляется к заявлению в личном кабинете заявителя.</w:t>
      </w:r>
    </w:p>
    <w:p w:rsidR="004B4176" w:rsidRDefault="00E3564C" w:rsidP="00AC7E0C">
      <w:pPr>
        <w:pStyle w:val="30"/>
        <w:shd w:val="clear" w:color="auto" w:fill="auto"/>
        <w:spacing w:line="280" w:lineRule="exact"/>
        <w:ind w:firstLine="0"/>
        <w:jc w:val="both"/>
      </w:pPr>
      <w:r>
        <w:t>НАПРАВЛЕНИЕ</w:t>
      </w:r>
    </w:p>
    <w:p w:rsidR="004B4176" w:rsidRDefault="00E3564C" w:rsidP="00AC7E0C">
      <w:pPr>
        <w:pStyle w:val="30"/>
        <w:shd w:val="clear" w:color="auto" w:fill="auto"/>
        <w:spacing w:line="280" w:lineRule="exact"/>
        <w:ind w:firstLine="0"/>
        <w:jc w:val="both"/>
      </w:pPr>
      <w:r>
        <w:t xml:space="preserve">действительно </w:t>
      </w:r>
      <w:r>
        <w:rPr>
          <w:rStyle w:val="34"/>
        </w:rPr>
        <w:t>14</w:t>
      </w:r>
      <w:r>
        <w:rPr>
          <w:rStyle w:val="35"/>
        </w:rPr>
        <w:t xml:space="preserve"> </w:t>
      </w:r>
      <w:r>
        <w:t>дней со дня формирования!</w:t>
      </w:r>
    </w:p>
    <w:p w:rsidR="004B4176" w:rsidRDefault="00E3564C" w:rsidP="00AC7E0C">
      <w:pPr>
        <w:pStyle w:val="10"/>
        <w:keepNext/>
        <w:keepLines/>
        <w:shd w:val="clear" w:color="auto" w:fill="auto"/>
        <w:spacing w:line="514" w:lineRule="exact"/>
        <w:jc w:val="center"/>
      </w:pPr>
      <w:bookmarkStart w:id="1" w:name="bookmark1"/>
      <w:r>
        <w:t>Внесение изменений в ранее поданное заявление.</w:t>
      </w:r>
      <w:bookmarkEnd w:id="1"/>
    </w:p>
    <w:p w:rsidR="004B4176" w:rsidRDefault="00E3564C" w:rsidP="00AC7E0C">
      <w:pPr>
        <w:pStyle w:val="50"/>
        <w:numPr>
          <w:ilvl w:val="0"/>
          <w:numId w:val="4"/>
        </w:numPr>
        <w:shd w:val="clear" w:color="auto" w:fill="auto"/>
        <w:tabs>
          <w:tab w:val="left" w:pos="666"/>
          <w:tab w:val="left" w:pos="2478"/>
          <w:tab w:val="left" w:pos="3918"/>
          <w:tab w:val="left" w:pos="5607"/>
          <w:tab w:val="left" w:pos="6030"/>
          <w:tab w:val="left" w:pos="7892"/>
          <w:tab w:val="left" w:pos="9414"/>
        </w:tabs>
      </w:pPr>
      <w:r>
        <w:t>Заявители,</w:t>
      </w:r>
      <w:r>
        <w:tab/>
        <w:t>подавшие</w:t>
      </w:r>
      <w:r>
        <w:tab/>
        <w:t>заявление</w:t>
      </w:r>
      <w:r>
        <w:tab/>
        <w:t>о</w:t>
      </w:r>
      <w:r>
        <w:tab/>
        <w:t>постановке</w:t>
      </w:r>
      <w:r>
        <w:tab/>
        <w:t>на учет</w:t>
      </w:r>
      <w:r>
        <w:tab/>
      </w:r>
      <w:proofErr w:type="gramStart"/>
      <w:r>
        <w:t>для</w:t>
      </w:r>
      <w:proofErr w:type="gramEnd"/>
    </w:p>
    <w:p w:rsidR="004B4176" w:rsidRDefault="00E3564C" w:rsidP="00AC7E0C">
      <w:pPr>
        <w:pStyle w:val="50"/>
        <w:shd w:val="clear" w:color="auto" w:fill="auto"/>
      </w:pPr>
      <w:proofErr w:type="gramStart"/>
      <w:r>
        <w:t xml:space="preserve">предоставления места в ДОУ, до момента получения результата предоставления услуги </w:t>
      </w:r>
      <w:r>
        <w:rPr>
          <w:rStyle w:val="51"/>
        </w:rPr>
        <w:t xml:space="preserve">имеют право внести изменения </w:t>
      </w:r>
      <w:r>
        <w:t xml:space="preserve">в состав ранее поданного заявления </w:t>
      </w:r>
      <w:r>
        <w:rPr>
          <w:rStyle w:val="52"/>
        </w:rPr>
        <w:t>{исключение составляют следующие данные:</w:t>
      </w:r>
      <w:proofErr w:type="gramEnd"/>
      <w:r>
        <w:rPr>
          <w:rStyle w:val="52"/>
        </w:rPr>
        <w:t xml:space="preserve"> </w:t>
      </w:r>
      <w:proofErr w:type="gramStart"/>
      <w:r>
        <w:rPr>
          <w:rStyle w:val="52"/>
        </w:rPr>
        <w:t>Ф.И.О. ребенка, данные свидетельства о рождении),</w:t>
      </w:r>
      <w:proofErr w:type="gramEnd"/>
    </w:p>
    <w:p w:rsidR="004B4176" w:rsidRDefault="00E3564C" w:rsidP="00AC7E0C">
      <w:pPr>
        <w:pStyle w:val="50"/>
        <w:numPr>
          <w:ilvl w:val="0"/>
          <w:numId w:val="4"/>
        </w:numPr>
        <w:shd w:val="clear" w:color="auto" w:fill="auto"/>
        <w:tabs>
          <w:tab w:val="left" w:pos="686"/>
          <w:tab w:val="left" w:pos="2478"/>
          <w:tab w:val="left" w:pos="3918"/>
          <w:tab w:val="left" w:pos="5607"/>
          <w:tab w:val="left" w:pos="6030"/>
          <w:tab w:val="left" w:pos="7892"/>
          <w:tab w:val="left" w:pos="9414"/>
        </w:tabs>
      </w:pPr>
      <w:r>
        <w:t>Заявители,</w:t>
      </w:r>
      <w:r>
        <w:tab/>
        <w:t>подавшие</w:t>
      </w:r>
      <w:r>
        <w:tab/>
        <w:t>заявление</w:t>
      </w:r>
      <w:r>
        <w:tab/>
        <w:t>о</w:t>
      </w:r>
      <w:r>
        <w:tab/>
        <w:t>постановке</w:t>
      </w:r>
      <w:r>
        <w:tab/>
        <w:t>на учет</w:t>
      </w:r>
      <w:r>
        <w:tab/>
      </w:r>
      <w:proofErr w:type="gramStart"/>
      <w:r>
        <w:t>для</w:t>
      </w:r>
      <w:proofErr w:type="gramEnd"/>
    </w:p>
    <w:p w:rsidR="004B4176" w:rsidRDefault="00E3564C" w:rsidP="00AC7E0C">
      <w:pPr>
        <w:pStyle w:val="50"/>
        <w:shd w:val="clear" w:color="auto" w:fill="auto"/>
      </w:pPr>
      <w:r>
        <w:t xml:space="preserve">предоставления места в ДОУ </w:t>
      </w:r>
      <w:r>
        <w:rPr>
          <w:rStyle w:val="51"/>
        </w:rPr>
        <w:t xml:space="preserve">с 01 сентября </w:t>
      </w:r>
      <w:r>
        <w:t xml:space="preserve">следующего учебного года, </w:t>
      </w:r>
      <w:r>
        <w:rPr>
          <w:rStyle w:val="51"/>
        </w:rPr>
        <w:t>могут из</w:t>
      </w:r>
      <w:r>
        <w:rPr>
          <w:rStyle w:val="51"/>
        </w:rPr>
        <w:t xml:space="preserve">менить </w:t>
      </w:r>
      <w:r>
        <w:t xml:space="preserve">ранее </w:t>
      </w:r>
      <w:proofErr w:type="gramStart"/>
      <w:r>
        <w:t>выбранное</w:t>
      </w:r>
      <w:proofErr w:type="gramEnd"/>
      <w:r>
        <w:t xml:space="preserve"> ДОУ, дату желаемого зачисления, внести федеральную льготу не позднее даты начала комплектования дошкольных учреждений - </w:t>
      </w:r>
      <w:r>
        <w:rPr>
          <w:rStyle w:val="51"/>
        </w:rPr>
        <w:t>15 апреля текущего года.</w:t>
      </w:r>
    </w:p>
    <w:p w:rsidR="004B4176" w:rsidRDefault="00E3564C" w:rsidP="00AC7E0C">
      <w:pPr>
        <w:pStyle w:val="23"/>
        <w:keepNext/>
        <w:keepLines/>
        <w:shd w:val="clear" w:color="auto" w:fill="auto"/>
        <w:spacing w:line="360" w:lineRule="exact"/>
        <w:jc w:val="center"/>
      </w:pPr>
      <w:bookmarkStart w:id="2" w:name="bookmark2"/>
      <w:r>
        <w:lastRenderedPageBreak/>
        <w:t>Уважаемые родители, законные представители детей</w:t>
      </w:r>
      <w:bookmarkEnd w:id="2"/>
    </w:p>
    <w:p w:rsidR="004B4176" w:rsidRDefault="00E3564C" w:rsidP="00AC7E0C">
      <w:pPr>
        <w:pStyle w:val="60"/>
        <w:shd w:val="clear" w:color="auto" w:fill="auto"/>
        <w:spacing w:line="360" w:lineRule="exact"/>
      </w:pPr>
      <w:r>
        <w:t>дошкольного возраста!</w:t>
      </w:r>
    </w:p>
    <w:p w:rsidR="004B4176" w:rsidRDefault="00E3564C" w:rsidP="00AC7E0C">
      <w:pPr>
        <w:pStyle w:val="20"/>
        <w:shd w:val="clear" w:color="auto" w:fill="auto"/>
        <w:spacing w:line="413" w:lineRule="exact"/>
        <w:ind w:firstLine="360"/>
        <w:jc w:val="both"/>
      </w:pPr>
      <w:r>
        <w:t>Комитет образован</w:t>
      </w:r>
      <w:r>
        <w:t>ия обращает Ваше внимание на то, что до начала планового комплектования детских садов (</w:t>
      </w:r>
      <w:r>
        <w:rPr>
          <w:rStyle w:val="21"/>
        </w:rPr>
        <w:t>до 15 апреля текущего года</w:t>
      </w:r>
      <w:r>
        <w:t>), Вам необходимо располагать информацией о наличии групп необходимой возрастной категории на новый уче</w:t>
      </w:r>
      <w:r w:rsidR="00AC7E0C">
        <w:t>б</w:t>
      </w:r>
      <w:r>
        <w:t>ны</w:t>
      </w:r>
      <w:r w:rsidR="00AC7E0C">
        <w:t>й</w:t>
      </w:r>
      <w:r>
        <w:t xml:space="preserve"> год, количеством мест в этих группа</w:t>
      </w:r>
      <w:r>
        <w:t>х и своей позицией в очереди.</w:t>
      </w:r>
    </w:p>
    <w:p w:rsidR="004B4176" w:rsidRDefault="00E3564C">
      <w:pPr>
        <w:pStyle w:val="20"/>
        <w:shd w:val="clear" w:color="auto" w:fill="auto"/>
        <w:spacing w:line="413" w:lineRule="exact"/>
        <w:ind w:firstLine="360"/>
        <w:jc w:val="left"/>
      </w:pPr>
      <w:r>
        <w:t xml:space="preserve">Актуально получение информации в период </w:t>
      </w:r>
      <w:r>
        <w:rPr>
          <w:rStyle w:val="21"/>
        </w:rPr>
        <w:t>с 15 марта по 15 апреля текущего года.</w:t>
      </w:r>
    </w:p>
    <w:p w:rsidR="004B4176" w:rsidRDefault="00E3564C" w:rsidP="00AC7E0C">
      <w:pPr>
        <w:pStyle w:val="20"/>
        <w:shd w:val="clear" w:color="auto" w:fill="auto"/>
        <w:spacing w:line="413" w:lineRule="exact"/>
        <w:ind w:firstLine="360"/>
        <w:jc w:val="center"/>
      </w:pPr>
      <w:r>
        <w:t>Это позволит Вам вовремя внести необходимые изменения в заявления для получения места в детском саду.</w:t>
      </w:r>
    </w:p>
    <w:p w:rsidR="004B4176" w:rsidRDefault="00E3564C" w:rsidP="00AC7E0C">
      <w:pPr>
        <w:jc w:val="center"/>
        <w:rPr>
          <w:sz w:val="2"/>
          <w:szCs w:val="2"/>
        </w:rPr>
      </w:pPr>
      <w:r>
        <w:pict>
          <v:shape id="_x0000_i1026" type="#_x0000_t75" style="width:38.25pt;height:57pt">
            <v:imagedata r:id="rId11" r:href="rId12"/>
          </v:shape>
        </w:pict>
      </w:r>
    </w:p>
    <w:p w:rsidR="004B4176" w:rsidRDefault="00E3564C">
      <w:pPr>
        <w:rPr>
          <w:sz w:val="2"/>
          <w:szCs w:val="2"/>
        </w:rPr>
      </w:pPr>
      <w:r>
        <w:pict>
          <v:shape id="_x0000_i1027" type="#_x0000_t75" style="width:120.75pt;height:36.75pt">
            <v:imagedata r:id="rId13" r:href="rId14"/>
          </v:shape>
        </w:pict>
      </w:r>
    </w:p>
    <w:p w:rsidR="004B4176" w:rsidRDefault="00E3564C" w:rsidP="00AC7E0C">
      <w:pPr>
        <w:pStyle w:val="20"/>
        <w:shd w:val="clear" w:color="auto" w:fill="auto"/>
        <w:jc w:val="both"/>
      </w:pPr>
      <w:r>
        <w:t xml:space="preserve">Вся необходимая информация размещается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образовательном портале</w:t>
      </w:r>
    </w:p>
    <w:p w:rsidR="004B4176" w:rsidRDefault="00E3564C">
      <w:pPr>
        <w:pStyle w:val="20"/>
        <w:shd w:val="clear" w:color="auto" w:fill="auto"/>
        <w:spacing w:line="499" w:lineRule="exact"/>
        <w:jc w:val="left"/>
      </w:pPr>
      <w:r>
        <w:t xml:space="preserve">в рубрике «Электронный детский сад» (адрес: </w:t>
      </w:r>
      <w:hyperlink r:id="rId15" w:history="1">
        <w:r>
          <w:rPr>
            <w:rStyle w:val="a3"/>
          </w:rPr>
          <w:t>www.edu.sbor.net</w:t>
        </w:r>
      </w:hyperlink>
      <w:r w:rsidRPr="00AC7E0C">
        <w:rPr>
          <w:rStyle w:val="25"/>
          <w:lang w:val="ru-RU"/>
        </w:rPr>
        <w:t>)</w:t>
      </w:r>
      <w:r w:rsidRPr="00AC7E0C">
        <w:rPr>
          <w:lang w:eastAsia="en-US" w:bidi="en-US"/>
        </w:rPr>
        <w:t xml:space="preserve"> </w:t>
      </w:r>
      <w:r>
        <w:t xml:space="preserve">и по тел.: </w:t>
      </w:r>
      <w:r>
        <w:rPr>
          <w:rStyle w:val="222pt"/>
        </w:rPr>
        <w:t>2</w:t>
      </w:r>
      <w:r w:rsidR="00AC7E0C">
        <w:rPr>
          <w:rStyle w:val="285pt"/>
        </w:rPr>
        <w:t>-</w:t>
      </w:r>
      <w:r>
        <w:rPr>
          <w:rStyle w:val="222pt"/>
        </w:rPr>
        <w:t>97-44</w:t>
      </w:r>
    </w:p>
    <w:p w:rsidR="004B4176" w:rsidRDefault="00E3564C" w:rsidP="00AC7E0C">
      <w:pPr>
        <w:pStyle w:val="23"/>
        <w:keepNext/>
        <w:keepLines/>
        <w:shd w:val="clear" w:color="auto" w:fill="auto"/>
        <w:spacing w:line="360" w:lineRule="exact"/>
        <w:jc w:val="center"/>
      </w:pPr>
      <w:bookmarkStart w:id="3" w:name="bookmark3"/>
      <w:r>
        <w:t>Уважаемые родители, законные представители детей</w:t>
      </w:r>
      <w:bookmarkEnd w:id="3"/>
    </w:p>
    <w:p w:rsidR="004B4176" w:rsidRDefault="00E3564C" w:rsidP="00AC7E0C">
      <w:pPr>
        <w:pStyle w:val="60"/>
        <w:shd w:val="clear" w:color="auto" w:fill="auto"/>
        <w:spacing w:line="360" w:lineRule="exact"/>
      </w:pPr>
      <w:r>
        <w:t>дошкольного возраста!</w:t>
      </w:r>
    </w:p>
    <w:p w:rsidR="004B4176" w:rsidRDefault="00E3564C" w:rsidP="00AC7E0C">
      <w:pPr>
        <w:pStyle w:val="20"/>
        <w:shd w:val="clear" w:color="auto" w:fill="auto"/>
        <w:jc w:val="both"/>
      </w:pPr>
      <w:r>
        <w:t xml:space="preserve">Комитет образования обращает Ваше внимание на то, что в случае </w:t>
      </w:r>
      <w:r>
        <w:rPr>
          <w:rStyle w:val="21"/>
        </w:rPr>
        <w:t>отказа от муниципальной услуги</w:t>
      </w:r>
      <w:r>
        <w:t>,</w:t>
      </w:r>
      <w:r w:rsidR="00AC7E0C">
        <w:t xml:space="preserve"> </w:t>
      </w:r>
      <w:r>
        <w:t xml:space="preserve">Вам необходимо обратиться в Комитет образования </w:t>
      </w:r>
      <w:r>
        <w:rPr>
          <w:rStyle w:val="26"/>
        </w:rPr>
        <w:t>(кабинет № 213)</w:t>
      </w:r>
      <w:r>
        <w:rPr>
          <w:rStyle w:val="27"/>
        </w:rPr>
        <w:t xml:space="preserve"> </w:t>
      </w:r>
      <w:r>
        <w:t>с заявлением о снятии с учета (форма заявления прилагается) или направить его на адрес электронной почты специалистов Комитета образования:</w:t>
      </w:r>
    </w:p>
    <w:p w:rsidR="004B4176" w:rsidRDefault="00E3564C" w:rsidP="00AC7E0C">
      <w:pPr>
        <w:pStyle w:val="20"/>
        <w:shd w:val="clear" w:color="auto" w:fill="auto"/>
        <w:spacing w:line="413" w:lineRule="exact"/>
        <w:jc w:val="both"/>
      </w:pPr>
      <w:proofErr w:type="spellStart"/>
      <w:proofErr w:type="gramStart"/>
      <w:r>
        <w:rPr>
          <w:rStyle w:val="28"/>
        </w:rPr>
        <w:t>shte</w:t>
      </w:r>
      <w:proofErr w:type="spellEnd"/>
      <w:proofErr w:type="gramEnd"/>
      <w:r w:rsidRPr="00AC7E0C">
        <w:rPr>
          <w:rStyle w:val="28"/>
          <w:lang w:val="ru-RU"/>
        </w:rPr>
        <w:t xml:space="preserve"> </w:t>
      </w:r>
      <w:r>
        <w:rPr>
          <w:rStyle w:val="28"/>
          <w:lang w:val="ru-RU" w:eastAsia="ru-RU" w:bidi="ru-RU"/>
        </w:rPr>
        <w:t xml:space="preserve">@ </w:t>
      </w:r>
      <w:proofErr w:type="spellStart"/>
      <w:r>
        <w:rPr>
          <w:rStyle w:val="28"/>
        </w:rPr>
        <w:t>meria</w:t>
      </w:r>
      <w:proofErr w:type="spellEnd"/>
      <w:r w:rsidRPr="00AC7E0C">
        <w:rPr>
          <w:rStyle w:val="28"/>
          <w:lang w:val="ru-RU"/>
        </w:rPr>
        <w:t>.</w:t>
      </w:r>
      <w:proofErr w:type="spellStart"/>
      <w:r>
        <w:rPr>
          <w:rStyle w:val="28"/>
        </w:rPr>
        <w:t>sbor</w:t>
      </w:r>
      <w:proofErr w:type="spellEnd"/>
      <w:r w:rsidRPr="00AC7E0C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AC7E0C">
        <w:rPr>
          <w:rStyle w:val="29"/>
          <w:lang w:val="ru-RU"/>
        </w:rPr>
        <w:t xml:space="preserve"> </w:t>
      </w:r>
      <w:r>
        <w:t xml:space="preserve">- Шуплик Татьяна Евгеньевна </w:t>
      </w:r>
    </w:p>
    <w:p w:rsidR="004B4176" w:rsidRDefault="00E3564C" w:rsidP="00AC7E0C">
      <w:pPr>
        <w:pStyle w:val="23"/>
        <w:keepNext/>
        <w:keepLines/>
        <w:shd w:val="clear" w:color="auto" w:fill="auto"/>
        <w:spacing w:line="408" w:lineRule="exact"/>
        <w:ind w:firstLine="360"/>
      </w:pPr>
      <w:bookmarkStart w:id="4" w:name="bookmark4"/>
      <w:r>
        <w:rPr>
          <w:rStyle w:val="2a"/>
        </w:rPr>
        <w:t xml:space="preserve">В </w:t>
      </w:r>
      <w:proofErr w:type="gramStart"/>
      <w:r>
        <w:rPr>
          <w:rStyle w:val="2a"/>
        </w:rPr>
        <w:t>случае</w:t>
      </w:r>
      <w:proofErr w:type="gramEnd"/>
      <w:r>
        <w:rPr>
          <w:rStyle w:val="2a"/>
        </w:rPr>
        <w:t xml:space="preserve"> </w:t>
      </w:r>
      <w:r>
        <w:t>отказа от направления в детский сад,</w:t>
      </w:r>
      <w:bookmarkEnd w:id="4"/>
      <w:r w:rsidR="00AC7E0C">
        <w:t xml:space="preserve"> </w:t>
      </w:r>
      <w:r>
        <w:t>Вам необходимо обратиться в дошкольное учреждение, в которое направлен ребенок, с заявлением о</w:t>
      </w:r>
      <w:r>
        <w:t>б отказе от направления.</w:t>
      </w:r>
    </w:p>
    <w:p w:rsidR="004B4176" w:rsidRDefault="00E3564C" w:rsidP="00AC7E0C">
      <w:pPr>
        <w:pStyle w:val="23"/>
        <w:keepNext/>
        <w:keepLines/>
        <w:shd w:val="clear" w:color="auto" w:fill="auto"/>
        <w:spacing w:line="360" w:lineRule="exact"/>
        <w:jc w:val="left"/>
      </w:pPr>
      <w:bookmarkStart w:id="5" w:name="bookmark5"/>
      <w:r>
        <w:t>Уважаемые родители, законные представители детей</w:t>
      </w:r>
      <w:bookmarkEnd w:id="5"/>
      <w:r w:rsidR="00AC7E0C">
        <w:t xml:space="preserve"> </w:t>
      </w:r>
      <w:r>
        <w:t>дошкольного возраста!</w:t>
      </w:r>
    </w:p>
    <w:p w:rsidR="00AC7E0C" w:rsidRDefault="00AC7E0C" w:rsidP="00AC7E0C">
      <w:pPr>
        <w:pStyle w:val="20"/>
        <w:shd w:val="clear" w:color="auto" w:fill="auto"/>
        <w:spacing w:line="413" w:lineRule="exact"/>
        <w:ind w:firstLine="360"/>
        <w:jc w:val="both"/>
      </w:pPr>
    </w:p>
    <w:p w:rsidR="004B4176" w:rsidRDefault="00E3564C" w:rsidP="00AC7E0C">
      <w:pPr>
        <w:pStyle w:val="20"/>
        <w:shd w:val="clear" w:color="auto" w:fill="auto"/>
        <w:spacing w:line="413" w:lineRule="exact"/>
        <w:ind w:firstLine="360"/>
        <w:jc w:val="both"/>
      </w:pPr>
      <w:r>
        <w:lastRenderedPageBreak/>
        <w:t xml:space="preserve">Комитет образования напоминает Вам о том, что все, указанные в заявлении номера телефонов, должны быть доступны. В </w:t>
      </w:r>
      <w:proofErr w:type="gramStart"/>
      <w:r>
        <w:t>случае</w:t>
      </w:r>
      <w:proofErr w:type="gramEnd"/>
      <w:r>
        <w:t xml:space="preserve"> изменения номера телефона</w:t>
      </w:r>
      <w:r w:rsidR="00AC7E0C">
        <w:t>,</w:t>
      </w:r>
      <w:r>
        <w:t xml:space="preserve"> Вам необходи</w:t>
      </w:r>
      <w:r>
        <w:t>мо придти в Комитет образования и сообщить новый номер.</w:t>
      </w:r>
    </w:p>
    <w:p w:rsidR="004B4176" w:rsidRDefault="00E3564C" w:rsidP="00AC7E0C">
      <w:pPr>
        <w:jc w:val="center"/>
        <w:rPr>
          <w:sz w:val="2"/>
          <w:szCs w:val="2"/>
        </w:rPr>
      </w:pPr>
      <w:r>
        <w:pict>
          <v:shape id="_x0000_i1028" type="#_x0000_t75" style="width:53.25pt;height:78pt">
            <v:imagedata r:id="rId16" r:href="rId17"/>
          </v:shape>
        </w:pict>
      </w:r>
    </w:p>
    <w:p w:rsidR="004B4176" w:rsidRDefault="00E3564C" w:rsidP="00AC7E0C">
      <w:pPr>
        <w:pStyle w:val="20"/>
        <w:shd w:val="clear" w:color="auto" w:fill="auto"/>
        <w:spacing w:line="413" w:lineRule="exact"/>
        <w:ind w:firstLine="360"/>
        <w:jc w:val="both"/>
      </w:pPr>
      <w:r>
        <w:t xml:space="preserve">Если Вы </w:t>
      </w:r>
      <w:r>
        <w:rPr>
          <w:rStyle w:val="2b"/>
        </w:rPr>
        <w:t>не сообщили</w:t>
      </w:r>
      <w:r>
        <w:t xml:space="preserve"> свой новый номер телефона или Ваш номер телефона </w:t>
      </w:r>
      <w:r>
        <w:rPr>
          <w:rStyle w:val="2b"/>
        </w:rPr>
        <w:t>недоступен</w:t>
      </w:r>
      <w:r>
        <w:t>, связаться с Вами руко</w:t>
      </w:r>
      <w:r>
        <w:t>водителю детского сада или специалисту Комитета образования будет невозможно, в связи с этим Вы упустите возможность своевременно получить место в детском саду.</w:t>
      </w:r>
    </w:p>
    <w:p w:rsidR="004B4176" w:rsidRDefault="00E3564C" w:rsidP="00AC7E0C">
      <w:pPr>
        <w:pStyle w:val="20"/>
        <w:shd w:val="clear" w:color="auto" w:fill="auto"/>
        <w:spacing w:line="360" w:lineRule="exact"/>
        <w:jc w:val="center"/>
      </w:pPr>
      <w:r>
        <w:t>Будьте внимательны!</w:t>
      </w:r>
    </w:p>
    <w:sectPr w:rsidR="004B4176" w:rsidSect="004B4176">
      <w:pgSz w:w="11909" w:h="16840"/>
      <w:pgMar w:top="1172" w:right="984" w:bottom="999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4C" w:rsidRDefault="00E3564C" w:rsidP="004B4176">
      <w:r>
        <w:separator/>
      </w:r>
    </w:p>
  </w:endnote>
  <w:endnote w:type="continuationSeparator" w:id="0">
    <w:p w:rsidR="00E3564C" w:rsidRDefault="00E3564C" w:rsidP="004B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4C" w:rsidRDefault="00E3564C"/>
  </w:footnote>
  <w:footnote w:type="continuationSeparator" w:id="0">
    <w:p w:rsidR="00E3564C" w:rsidRDefault="00E35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BB7"/>
    <w:multiLevelType w:val="multilevel"/>
    <w:tmpl w:val="5470B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F50AC"/>
    <w:multiLevelType w:val="multilevel"/>
    <w:tmpl w:val="1AD2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035E7"/>
    <w:multiLevelType w:val="multilevel"/>
    <w:tmpl w:val="1D665C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E5F6F"/>
    <w:multiLevelType w:val="multilevel"/>
    <w:tmpl w:val="002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4176"/>
    <w:rsid w:val="004B4176"/>
    <w:rsid w:val="00AC7E0C"/>
    <w:rsid w:val="00E3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1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B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4B4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B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4B417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4B417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B4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sid w:val="004B4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4B4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6pt">
    <w:name w:val="Основной текст (3) + 16 pt;Полужирный"/>
    <w:basedOn w:val="3"/>
    <w:rsid w:val="004B4176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4">
    <w:name w:val="Основной текст (3) + Полужирный"/>
    <w:basedOn w:val="3"/>
    <w:rsid w:val="004B4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4B4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4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Полужирный"/>
    <w:basedOn w:val="5"/>
    <w:rsid w:val="004B4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B417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B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4B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"/>
    <w:basedOn w:val="2"/>
    <w:rsid w:val="004B417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4B417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2pt">
    <w:name w:val="Основной текст (2) + 22 pt;Полужирный"/>
    <w:basedOn w:val="2"/>
    <w:rsid w:val="004B4176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B417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4B417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4B4176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4B4176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9">
    <w:name w:val="Основной текст (2) + Полужирный"/>
    <w:basedOn w:val="2"/>
    <w:rsid w:val="004B4176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a">
    <w:name w:val="Заголовок №2 + Не полужирный"/>
    <w:basedOn w:val="22"/>
    <w:rsid w:val="004B41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Курсив"/>
    <w:basedOn w:val="2"/>
    <w:rsid w:val="004B41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4B417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B4176"/>
    <w:pPr>
      <w:shd w:val="clear" w:color="auto" w:fill="FFFFFF"/>
      <w:spacing w:line="322" w:lineRule="exac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B41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B4176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rsid w:val="004B417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"/>
    <w:link w:val="22"/>
    <w:rsid w:val="004B417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4B417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file:///C:\Windows\TEMP\FineReader12.00\media\image2.jpeg" TargetMode="External"/><Relationship Id="rId17" Type="http://schemas.openxmlformats.org/officeDocument/2006/relationships/image" Target="file:///C:\Windows\TEMP\FineReader12.00\media\image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edu.sbor.net" TargetMode="External"/><Relationship Id="rId10" Type="http://schemas.openxmlformats.org/officeDocument/2006/relationships/image" Target="file:///C:\Windows\TEMP\FineReader12.00\media\image1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/C:\Windows\TEMP\FineReader12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3744</Characters>
  <Application>Microsoft Office Word</Application>
  <DocSecurity>0</DocSecurity>
  <Lines>31</Lines>
  <Paragraphs>8</Paragraphs>
  <ScaleCrop>false</ScaleCrop>
  <Company>MultiDVD Team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2020-03-17T06:06:00Z</dcterms:created>
  <dcterms:modified xsi:type="dcterms:W3CDTF">2020-03-17T06:09:00Z</dcterms:modified>
</cp:coreProperties>
</file>