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1EF" w:rsidRPr="007E11EF" w:rsidRDefault="007E11EF" w:rsidP="007E11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bookmarkStart w:id="0" w:name="_GoBack"/>
      <w:bookmarkEnd w:id="0"/>
      <w:r w:rsidRPr="007E11EF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КОНСУЛЬТАЦИЯ ДЛЯ РОДИТЕЛЕЙ</w:t>
      </w:r>
    </w:p>
    <w:p w:rsidR="007E11EF" w:rsidRDefault="007E11EF" w:rsidP="007E11EF">
      <w:pPr>
        <w:spacing w:after="0" w:line="240" w:lineRule="auto"/>
        <w:ind w:left="-851" w:right="-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E11EF">
        <w:rPr>
          <w:rFonts w:ascii="Times New Roman" w:eastAsia="Times New Roman" w:hAnsi="Times New Roman" w:cs="Times New Roman"/>
          <w:noProof/>
          <w:color w:val="000000" w:themeColor="text1"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387985</wp:posOffset>
            </wp:positionV>
            <wp:extent cx="4205605" cy="3810000"/>
            <wp:effectExtent l="0" t="0" r="4445" b="0"/>
            <wp:wrapSquare wrapText="bothSides"/>
            <wp:docPr id="1" name="Рисунок 1" descr="http://ped-kopilka.ru/upload/blogs/2137_b347161546484b92628a2162c4d2cda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2137_b347161546484b92628a2162c4d2cdae.jp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1EF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shd w:val="clear" w:color="auto" w:fill="FFFFFF"/>
        </w:rPr>
        <w:t xml:space="preserve">«Дети познают мир через </w:t>
      </w:r>
      <w:proofErr w:type="gramStart"/>
      <w:r w:rsidRPr="007E11EF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shd w:val="clear" w:color="auto" w:fill="FFFFFF"/>
        </w:rPr>
        <w:t>игры»</w:t>
      </w:r>
      <w:r w:rsidRPr="007E11E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возрастной период 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характеризуется ведущим видом деятельности. В раннем возрасте ведущим видом деятельности является предметно-</w:t>
      </w:r>
      <w:proofErr w:type="spellStart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манипулятивная</w:t>
      </w:r>
      <w:proofErr w:type="spellEnd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деятельность. Дети познают закономерности окружающего мира и свои собственные возможности. 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 дошкольном возрасте – является игра.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отличие от </w:t>
      </w:r>
      <w:proofErr w:type="spellStart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манипулятивной</w:t>
      </w:r>
      <w:proofErr w:type="spellEnd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деятельности игра имеет, гораздо большие, возможности для познания мира и самого себя. 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Ребенок способен действовать в условной (воображаемой) ситуации, которая ему реально недоступна: «водить» машину, «скакать» на лошади, «лечить» животных и людей.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E11EF" w:rsidRPr="007E11EF" w:rsidRDefault="007E11EF" w:rsidP="007E11EF">
      <w:pPr>
        <w:spacing w:after="0" w:line="240" w:lineRule="auto"/>
        <w:ind w:left="-851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также открывает ему мир социально-ролевых отношений, которые реализуются в системе игровых правил.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- это символический язык, посредством которого ребенок проявляет и выражает себя. Детские игры проходят путь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предметно-манипуляционных (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построить домик, заборчик из кубиков и так далее) до сюжетно-ролевых игр с правилами (например, в строителей, в водителей, в магазин, в больницу, и другие). Младшие дошкольники играют чаще по одному. А вот к среднему дошкольному возрасту период игры становится совместным. На протяжении всего периода игр поэтапно развивается у детей восприятие. А уже на основе восприятия начинает формироваться мышление. А вот развитие памяти наитеснейшим образом связано с развитием мышления у детей. Ученые отметили, что в игре процесс запоминания значительно выше. Если у детей увиденное и услышанное вызвало интерес, то они запомнят происходящее без особых проблем.</w:t>
      </w:r>
    </w:p>
    <w:p w:rsidR="007E11EF" w:rsidRPr="007E11EF" w:rsidRDefault="007E11EF" w:rsidP="007E11EF">
      <w:pPr>
        <w:spacing w:after="0" w:line="240" w:lineRule="auto"/>
        <w:ind w:left="-851" w:right="-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Принципы использования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игр: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Каждая</w:t>
      </w:r>
      <w:proofErr w:type="gramEnd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игра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должна иметь целевую направленность, и все игровые задания должны быть подчинены ей.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Продолжительность игры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должна определяться активностью детей, их интересом к выполнению игрового задания. При первых признаках утомления необходимо переключиться на другой вид деятельности.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Игровые задания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должны быть посильными, понятными, но в то же время содержать элемент трудности, ребенку надо приложить усилия, проявить терпение, чтобы достигнуть цели.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4.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 каждой игре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необходимо участие взрослого: объяснение правил игры, показ действий, совместные действия с ребенком, наблюдение за выполнением заданий, предупреждение конфликтных ситуаций и детского травматизма.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Начинать следует с простых игр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постепенно усложняя и модифицируя их.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Игровой материал должен быть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красочным, интересным, доступным для использования детьми соответствующего возраста.</w:t>
      </w:r>
    </w:p>
    <w:p w:rsidR="007E11EF" w:rsidRPr="007E11EF" w:rsidRDefault="007E11EF" w:rsidP="007E11EF">
      <w:pPr>
        <w:shd w:val="clear" w:color="auto" w:fill="FFFFFF"/>
        <w:spacing w:after="0" w:line="240" w:lineRule="auto"/>
        <w:ind w:left="-851" w:right="-284" w:firstLine="4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11EF" w:rsidRDefault="007E11EF" w:rsidP="007E11EF">
      <w:pPr>
        <w:spacing w:after="0" w:line="240" w:lineRule="auto"/>
        <w:ind w:left="-851" w:right="-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 игре формируются основные личностные качества дошкольника: умение учитывать интересы других, умение подчиняться требованию «надо», а не «хочу</w:t>
      </w:r>
      <w:proofErr w:type="gramStart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Родителям</w:t>
      </w:r>
      <w:proofErr w:type="gramEnd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которые хотели бы, чтобы их дети играли, необходимо позаботиться не только о наличии игрушек, но и подсказать сюжет игры, показать, как можно действовать с игрушками, обыграть предложенный сюжет. Ушло время больших дворовых разновозрастных компаний, большинство семей имеют одного-двух детей. Чаще всего дети находятся в компании своих сверстников, у которых такой же игровой опыт, как у них самих, поэтому ребенку не у кого учиться игровой культуре.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помощью взрослого ребенок способен овладеть все более сложными способами построения игры. </w:t>
      </w:r>
    </w:p>
    <w:p w:rsidR="00EE22D3" w:rsidRDefault="007E11EF" w:rsidP="00EE22D3">
      <w:pPr>
        <w:spacing w:after="0" w:line="240" w:lineRule="auto"/>
        <w:ind w:left="-851" w:right="-284" w:firstLine="42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Психологи называют три способа, которыми может овладеть ребенок за период дошкольного детства (от 2 до 7</w:t>
      </w:r>
      <w:proofErr w:type="gramStart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):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предметно-действенный способ построения игры;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-ролевой способ построения игры;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сюжетосложение</w:t>
      </w:r>
      <w:proofErr w:type="spellEnd"/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7E11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7E11EF" w:rsidRPr="007E11EF" w:rsidRDefault="007E11EF" w:rsidP="00EE22D3">
      <w:pPr>
        <w:spacing w:after="0" w:line="240" w:lineRule="auto"/>
        <w:ind w:left="-851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Предметно-действенный способ предлагает воспроизведение простейших операций с предметами (ложкой - кормить, расческой - причесывать и так далее). К трем годам дети обычно могут воспроизводить длинную цепочку операций с предметами, которая объединяется единым сюжетом: «Приготовление обеда кукле», «Кормление куклы» и так далее. Переход к ролевому поведению в игре связан с возрастающими возможностями ребенка. Дети учатся сравнивать свои действия одним из важных средств реализации роли. Ролевое поведение можно формировать с трехлетнего возраста.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22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5 лет поведение детей в игре значительно усложняется. В этом возрасте они уже могут обсуждать замысел и договариваться о правилах перед началом игры, дети способны создавать сложные сюжеты, комбинируя эпизоды из сказок и реальной жизни. Поэтому возраст в 5 лет можно </w:t>
      </w:r>
      <w:proofErr w:type="gramStart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определить</w:t>
      </w:r>
      <w:proofErr w:type="gramEnd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условную границу перехода к формированию </w:t>
      </w:r>
      <w:proofErr w:type="spellStart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сюжетосложения</w:t>
      </w:r>
      <w:proofErr w:type="spellEnd"/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Последний способ построения игры наиболее важен для развития фантазии, творческого мышления, монологической речи. Поскольку дети в этом возрасте уже осознают правила игры, они способны научиться играть в настольные игры, в прятки. Эти игры сильно отличаются от ролевых игр, где сама роль определяет правила поведения играющих: играющий зайца должен прятаться и бежать от «волка», а играющий волка должен искать «зайца». В настольных играх может уже не быть ролей, поэтому они начинают походить на интеллектуальные задания, которые надо выполнить определенным образом, и развивают у ребенка логическое мышление и внимание.</w:t>
      </w:r>
    </w:p>
    <w:p w:rsidR="008C0CB2" w:rsidRPr="007E11EF" w:rsidRDefault="007E11EF" w:rsidP="00EE22D3">
      <w:pPr>
        <w:ind w:left="-851" w:right="-284" w:firstLine="425"/>
        <w:rPr>
          <w:rFonts w:ascii="Times New Roman" w:hAnsi="Times New Roman" w:cs="Times New Roman"/>
          <w:sz w:val="28"/>
          <w:szCs w:val="28"/>
        </w:rPr>
      </w:pPr>
      <w:r w:rsidRPr="007E1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Когда взрослый организует игру необходимо соблюдать следующие правила: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тема игры должна отображать интересы ребенка;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 надо взрослому комментировать и вмешиваться в игру детей;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руководя игрой, взрослый помогает развивать самостоятельность и инициативу детей;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взрослому необходимо искренне интересоваться ребенком и стараться строить с ним теплые и заботливые отношения; 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взрослый должен создавать возможность выражать свободное «Я»;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взрослый должен верить в способность ребенка действовать ответственно, решая личные проблемы и создавая у ребенка чувство безопасности.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22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напоследок, игра – это самый важный период в жизни ребенка. На него нельзя смотреть как на какую-то забаву. К игре надо относиться очень серьезно, внимательно и обеспечивать самые благоприятные условия.</w:t>
      </w:r>
      <w:r w:rsidRPr="007E1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8C0CB2" w:rsidRPr="007E11EF" w:rsidSect="00EE22D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1EF"/>
    <w:rsid w:val="007E11EF"/>
    <w:rsid w:val="008C0CB2"/>
    <w:rsid w:val="00CE1F16"/>
    <w:rsid w:val="00CE7DD7"/>
    <w:rsid w:val="00EE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F5D80-22BB-4564-9E47-2053F1E6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22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home555</dc:creator>
  <cp:keywords/>
  <dc:description/>
  <cp:lastModifiedBy>home555</cp:lastModifiedBy>
  <cp:revision>2</cp:revision>
  <cp:lastPrinted>2018-10-23T16:22:00Z</cp:lastPrinted>
  <dcterms:created xsi:type="dcterms:W3CDTF">2020-05-13T19:00:00Z</dcterms:created>
  <dcterms:modified xsi:type="dcterms:W3CDTF">2020-05-13T19:00:00Z</dcterms:modified>
</cp:coreProperties>
</file>