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8B1" w:rsidRPr="00076210" w:rsidRDefault="005978B1" w:rsidP="00FD6B59">
      <w:pPr>
        <w:pStyle w:val="a3"/>
        <w:jc w:val="center"/>
        <w:rPr>
          <w:rFonts w:ascii="Times New Roman" w:hAnsi="Times New Roman" w:cs="Times New Roman"/>
          <w:b/>
          <w:color w:val="FF0000"/>
          <w:sz w:val="44"/>
          <w:szCs w:val="28"/>
        </w:rPr>
      </w:pPr>
      <w:r w:rsidRPr="00076210">
        <w:rPr>
          <w:rFonts w:ascii="Times New Roman" w:hAnsi="Times New Roman" w:cs="Times New Roman"/>
          <w:b/>
          <w:color w:val="FF0000"/>
          <w:sz w:val="44"/>
          <w:szCs w:val="28"/>
        </w:rPr>
        <w:t>Шпаргалка для взрослых или правила работы с агрессивными детьми</w:t>
      </w:r>
      <w:r w:rsidR="00F5704B" w:rsidRPr="00076210">
        <w:rPr>
          <w:rFonts w:ascii="Times New Roman" w:hAnsi="Times New Roman" w:cs="Times New Roman"/>
          <w:b/>
          <w:color w:val="FF0000"/>
          <w:sz w:val="44"/>
          <w:szCs w:val="28"/>
        </w:rPr>
        <w:t xml:space="preserve"> и детьми с СДВГ</w:t>
      </w:r>
      <w:r w:rsidR="00FD6B59" w:rsidRPr="00076210">
        <w:rPr>
          <w:rFonts w:ascii="Times New Roman" w:hAnsi="Times New Roman" w:cs="Times New Roman"/>
          <w:b/>
          <w:color w:val="FF0000"/>
          <w:sz w:val="44"/>
          <w:szCs w:val="28"/>
        </w:rPr>
        <w:t>.</w:t>
      </w:r>
    </w:p>
    <w:p w:rsidR="005978B1" w:rsidRDefault="005978B1" w:rsidP="005978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56C4" w:rsidRPr="00FD6B59" w:rsidRDefault="008656C4" w:rsidP="008656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B59">
        <w:rPr>
          <w:rFonts w:ascii="Times New Roman" w:hAnsi="Times New Roman" w:cs="Times New Roman"/>
          <w:b/>
          <w:sz w:val="28"/>
          <w:szCs w:val="28"/>
        </w:rPr>
        <w:t>Ребенок не соблюдает правила, нарушает границы дозволенного</w:t>
      </w:r>
      <w:r w:rsidR="00FD6B59">
        <w:rPr>
          <w:rFonts w:ascii="Times New Roman" w:hAnsi="Times New Roman" w:cs="Times New Roman"/>
          <w:b/>
          <w:sz w:val="28"/>
          <w:szCs w:val="28"/>
        </w:rPr>
        <w:t>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  <w:r w:rsidRPr="008656C4">
        <w:rPr>
          <w:rFonts w:ascii="Times New Roman" w:hAnsi="Times New Roman" w:cs="Times New Roman"/>
          <w:sz w:val="28"/>
          <w:szCs w:val="28"/>
        </w:rPr>
        <w:t>Нужно: Установить границы дозволенного, проговорить что можно, что нельзя. Часто напоминать о правилах, проговаривать эти правила.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56C4" w:rsidRPr="00FD6B59" w:rsidRDefault="008656C4" w:rsidP="008656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B59">
        <w:rPr>
          <w:rFonts w:ascii="Times New Roman" w:hAnsi="Times New Roman" w:cs="Times New Roman"/>
          <w:b/>
          <w:sz w:val="28"/>
          <w:szCs w:val="28"/>
        </w:rPr>
        <w:t>Ребенок забывает, что ему было сказано минуту назад.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  <w:r w:rsidRPr="008656C4">
        <w:rPr>
          <w:rFonts w:ascii="Times New Roman" w:hAnsi="Times New Roman" w:cs="Times New Roman"/>
          <w:sz w:val="28"/>
          <w:szCs w:val="28"/>
        </w:rPr>
        <w:t xml:space="preserve">Нужно: Дети с СДВГ забывчивы, им нужно слышать </w:t>
      </w:r>
      <w:proofErr w:type="gramStart"/>
      <w:r w:rsidRPr="008656C4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Pr="008656C4">
        <w:rPr>
          <w:rFonts w:ascii="Times New Roman" w:hAnsi="Times New Roman" w:cs="Times New Roman"/>
          <w:sz w:val="28"/>
          <w:szCs w:val="28"/>
        </w:rPr>
        <w:t xml:space="preserve"> более одного раза. Повторяйте несколько раз, напоминайте о встрече, о том, что нужно сделать.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56C4" w:rsidRPr="00FD6B59" w:rsidRDefault="008656C4" w:rsidP="008656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B59">
        <w:rPr>
          <w:rFonts w:ascii="Times New Roman" w:hAnsi="Times New Roman" w:cs="Times New Roman"/>
          <w:b/>
          <w:sz w:val="28"/>
          <w:szCs w:val="28"/>
        </w:rPr>
        <w:t>Ребенок вас не слышит</w:t>
      </w:r>
      <w:r w:rsidR="00FD6B59">
        <w:rPr>
          <w:rFonts w:ascii="Times New Roman" w:hAnsi="Times New Roman" w:cs="Times New Roman"/>
          <w:b/>
          <w:sz w:val="28"/>
          <w:szCs w:val="28"/>
        </w:rPr>
        <w:t>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  <w:r w:rsidRPr="008656C4">
        <w:rPr>
          <w:rFonts w:ascii="Times New Roman" w:hAnsi="Times New Roman" w:cs="Times New Roman"/>
          <w:sz w:val="28"/>
          <w:szCs w:val="28"/>
        </w:rPr>
        <w:t>Поддерживайте визуальный контакт. Не говорите что-то из другой комнаты, на ходу. Присядьте на его уровень, смотрите в глаза, когда говорите.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56C4" w:rsidRPr="00FD6B59" w:rsidRDefault="008656C4" w:rsidP="008656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B59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proofErr w:type="spellStart"/>
      <w:r w:rsidRPr="00FD6B59">
        <w:rPr>
          <w:rFonts w:ascii="Times New Roman" w:hAnsi="Times New Roman" w:cs="Times New Roman"/>
          <w:b/>
          <w:sz w:val="28"/>
          <w:szCs w:val="28"/>
        </w:rPr>
        <w:t>перевозбуждается</w:t>
      </w:r>
      <w:proofErr w:type="spellEnd"/>
      <w:r w:rsidRPr="00FD6B59">
        <w:rPr>
          <w:rFonts w:ascii="Times New Roman" w:hAnsi="Times New Roman" w:cs="Times New Roman"/>
          <w:b/>
          <w:sz w:val="28"/>
          <w:szCs w:val="28"/>
        </w:rPr>
        <w:t>, не может усидеть на месте и минуты</w:t>
      </w:r>
      <w:r w:rsidR="00FD6B59">
        <w:rPr>
          <w:rFonts w:ascii="Times New Roman" w:hAnsi="Times New Roman" w:cs="Times New Roman"/>
          <w:b/>
          <w:sz w:val="28"/>
          <w:szCs w:val="28"/>
        </w:rPr>
        <w:t>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  <w:r w:rsidRPr="008656C4">
        <w:rPr>
          <w:rFonts w:ascii="Times New Roman" w:hAnsi="Times New Roman" w:cs="Times New Roman"/>
          <w:sz w:val="28"/>
          <w:szCs w:val="28"/>
        </w:rPr>
        <w:t>Постарайтесь не допускать перевозбуждения, меняйте вид деятельности. Шутите, вносите новизну в привычные занятия, можно даже подурачиться, чтобы переключить его внимание.</w:t>
      </w:r>
    </w:p>
    <w:p w:rsidR="008656C4" w:rsidRPr="008656C4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56C4" w:rsidRPr="00FD6B59" w:rsidRDefault="008656C4" w:rsidP="008656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D6B59">
        <w:rPr>
          <w:rFonts w:ascii="Times New Roman" w:hAnsi="Times New Roman" w:cs="Times New Roman"/>
          <w:b/>
          <w:sz w:val="28"/>
          <w:szCs w:val="28"/>
        </w:rPr>
        <w:t>Ребенок не понимает смысл сказанного</w:t>
      </w:r>
      <w:r w:rsidR="00FD6B59">
        <w:rPr>
          <w:rFonts w:ascii="Times New Roman" w:hAnsi="Times New Roman" w:cs="Times New Roman"/>
          <w:b/>
          <w:sz w:val="28"/>
          <w:szCs w:val="28"/>
        </w:rPr>
        <w:t>.</w:t>
      </w:r>
    </w:p>
    <w:p w:rsidR="005978B1" w:rsidRDefault="008656C4" w:rsidP="008656C4">
      <w:pPr>
        <w:pStyle w:val="a3"/>
        <w:rPr>
          <w:rFonts w:ascii="Times New Roman" w:hAnsi="Times New Roman" w:cs="Times New Roman"/>
          <w:sz w:val="28"/>
          <w:szCs w:val="28"/>
        </w:rPr>
      </w:pPr>
      <w:r w:rsidRPr="008656C4">
        <w:rPr>
          <w:rFonts w:ascii="Times New Roman" w:hAnsi="Times New Roman" w:cs="Times New Roman"/>
          <w:sz w:val="28"/>
          <w:szCs w:val="28"/>
        </w:rPr>
        <w:t xml:space="preserve">Упрощайте – чем меньше слов, тем больше шансов, что он вас поймет. </w:t>
      </w:r>
    </w:p>
    <w:p w:rsidR="00C2665F" w:rsidRPr="00F5704B" w:rsidRDefault="00C2665F" w:rsidP="000762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665F">
        <w:rPr>
          <w:rFonts w:ascii="Times New Roman" w:hAnsi="Times New Roman" w:cs="Times New Roman"/>
          <w:sz w:val="28"/>
          <w:szCs w:val="28"/>
        </w:rPr>
        <w:t>Краткость инструкции.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65F">
        <w:rPr>
          <w:rFonts w:ascii="Times New Roman" w:hAnsi="Times New Roman" w:cs="Times New Roman"/>
          <w:sz w:val="28"/>
          <w:szCs w:val="28"/>
        </w:rPr>
        <w:t xml:space="preserve">Все инструкции, предъявляемые </w:t>
      </w:r>
      <w:proofErr w:type="spellStart"/>
      <w:r w:rsidRPr="00C2665F">
        <w:rPr>
          <w:rFonts w:ascii="Times New Roman" w:hAnsi="Times New Roman" w:cs="Times New Roman"/>
          <w:sz w:val="28"/>
          <w:szCs w:val="28"/>
        </w:rPr>
        <w:t>гиперактивному</w:t>
      </w:r>
      <w:proofErr w:type="spellEnd"/>
      <w:r w:rsidRPr="00C2665F">
        <w:rPr>
          <w:rFonts w:ascii="Times New Roman" w:hAnsi="Times New Roman" w:cs="Times New Roman"/>
          <w:sz w:val="28"/>
          <w:szCs w:val="28"/>
        </w:rPr>
        <w:t xml:space="preserve"> ребенку, должны быть четкими и краткими, состоящими не более чем из 10 слов. В противном случае ребенок эту инструкцию не поймет, не запомнит и не будет ей следовать. Давая инструкцию, нужно также учитывать неумение ребенка</w:t>
      </w:r>
      <w:r>
        <w:rPr>
          <w:rFonts w:ascii="Times New Roman" w:hAnsi="Times New Roman" w:cs="Times New Roman"/>
          <w:sz w:val="28"/>
          <w:szCs w:val="28"/>
        </w:rPr>
        <w:t xml:space="preserve"> выслушивать до конца, </w:t>
      </w:r>
      <w:r w:rsidR="00FD6B59">
        <w:rPr>
          <w:rFonts w:ascii="Times New Roman" w:hAnsi="Times New Roman" w:cs="Times New Roman"/>
          <w:sz w:val="28"/>
          <w:szCs w:val="28"/>
        </w:rPr>
        <w:t xml:space="preserve">говорить спокойно, медленно </w:t>
      </w:r>
      <w:r w:rsidR="00FD6B59" w:rsidRPr="00FD6B59">
        <w:rPr>
          <w:rFonts w:ascii="Times New Roman" w:hAnsi="Times New Roman" w:cs="Times New Roman"/>
          <w:b/>
          <w:sz w:val="28"/>
          <w:szCs w:val="28"/>
        </w:rPr>
        <w:t>– всегда утвердительно!</w:t>
      </w:r>
      <w:r w:rsidR="00F5704B">
        <w:rPr>
          <w:rFonts w:ascii="Times New Roman" w:hAnsi="Times New Roman" w:cs="Times New Roman"/>
          <w:b/>
          <w:sz w:val="28"/>
          <w:szCs w:val="28"/>
        </w:rPr>
        <w:t xml:space="preserve"> Дети не </w:t>
      </w:r>
      <w:r w:rsidR="00076210">
        <w:rPr>
          <w:rFonts w:ascii="Times New Roman" w:hAnsi="Times New Roman" w:cs="Times New Roman"/>
          <w:b/>
          <w:sz w:val="28"/>
          <w:szCs w:val="28"/>
        </w:rPr>
        <w:t>понимают</w:t>
      </w:r>
      <w:r w:rsidR="00F5704B">
        <w:rPr>
          <w:rFonts w:ascii="Times New Roman" w:hAnsi="Times New Roman" w:cs="Times New Roman"/>
          <w:b/>
          <w:sz w:val="28"/>
          <w:szCs w:val="28"/>
        </w:rPr>
        <w:t xml:space="preserve"> конструкций  </w:t>
      </w:r>
      <w:proofErr w:type="gramStart"/>
      <w:r w:rsidR="00F5704B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F5704B">
        <w:rPr>
          <w:rFonts w:ascii="Times New Roman" w:hAnsi="Times New Roman" w:cs="Times New Roman"/>
          <w:b/>
          <w:sz w:val="28"/>
          <w:szCs w:val="28"/>
        </w:rPr>
        <w:t xml:space="preserve">  ЛИ, ЛИБО, ВОЗМОЖНО, МОЖЕТ УЖЕ и </w:t>
      </w:r>
      <w:proofErr w:type="spellStart"/>
      <w:r w:rsidR="00F5704B">
        <w:rPr>
          <w:rFonts w:ascii="Times New Roman" w:hAnsi="Times New Roman" w:cs="Times New Roman"/>
          <w:b/>
          <w:sz w:val="28"/>
          <w:szCs w:val="28"/>
        </w:rPr>
        <w:t>тд</w:t>
      </w:r>
      <w:proofErr w:type="spellEnd"/>
      <w:r w:rsidR="00F570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5704B">
        <w:rPr>
          <w:rFonts w:ascii="Times New Roman" w:hAnsi="Times New Roman" w:cs="Times New Roman"/>
          <w:sz w:val="28"/>
          <w:szCs w:val="28"/>
        </w:rPr>
        <w:t xml:space="preserve">Непонимание ведет к излишнему беспокойству  и как результат к </w:t>
      </w:r>
      <w:r w:rsidR="00076210">
        <w:rPr>
          <w:rFonts w:ascii="Times New Roman" w:hAnsi="Times New Roman" w:cs="Times New Roman"/>
          <w:sz w:val="28"/>
          <w:szCs w:val="28"/>
        </w:rPr>
        <w:t>агрессии</w:t>
      </w:r>
      <w:r w:rsidR="00F5704B">
        <w:rPr>
          <w:rFonts w:ascii="Times New Roman" w:hAnsi="Times New Roman" w:cs="Times New Roman"/>
          <w:sz w:val="28"/>
          <w:szCs w:val="28"/>
        </w:rPr>
        <w:t>.</w:t>
      </w:r>
    </w:p>
    <w:p w:rsidR="00C2665F" w:rsidRDefault="00C2665F" w:rsidP="008656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704B" w:rsidRDefault="00F5704B" w:rsidP="000762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2665F" w:rsidRPr="00A82318" w:rsidRDefault="00C2665F" w:rsidP="000762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318">
        <w:rPr>
          <w:rFonts w:ascii="Times New Roman" w:hAnsi="Times New Roman" w:cs="Times New Roman"/>
          <w:b/>
          <w:sz w:val="28"/>
          <w:szCs w:val="28"/>
        </w:rPr>
        <w:t>Общие стратегические рекомендации родителям,</w:t>
      </w:r>
      <w:r w:rsidR="00FD6B59" w:rsidRPr="00A823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b/>
          <w:sz w:val="28"/>
          <w:szCs w:val="28"/>
        </w:rPr>
        <w:t>воспитывающим детей с СДВГ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 xml:space="preserve">В домашней программе коррекции детей с СДВГ должен преобладать 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поведенческий аспект.</w:t>
      </w:r>
      <w:r w:rsidR="00F5704B"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sz w:val="28"/>
          <w:szCs w:val="28"/>
        </w:rPr>
        <w:t xml:space="preserve">Прежде всего, необходимо изменить поведение взрослого и его отношение к ребенку. </w:t>
      </w:r>
      <w:r w:rsidRPr="00A82318">
        <w:rPr>
          <w:rFonts w:ascii="Times New Roman" w:hAnsi="Times New Roman" w:cs="Times New Roman"/>
          <w:b/>
          <w:sz w:val="28"/>
          <w:szCs w:val="28"/>
        </w:rPr>
        <w:t>А именно: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1. Проявляйте достаточно твердости и последовательности в воспитании.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2. Следите за своей речью, говорите всегда медленно, спокойным голосом.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3. Старайтесь, по возможности держать свои эмоции в охлажденном состоянии, укрепляя нервы для того, чтобы выдержать ожидаемые эксцессы.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 xml:space="preserve">4. В своих отношениях с ребенком старайтесь придерживаться “позитивной модели”. </w:t>
      </w:r>
      <w:r w:rsidR="00FD6B59"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sz w:val="28"/>
          <w:szCs w:val="28"/>
        </w:rPr>
        <w:t xml:space="preserve">Хвалите его в каждом случае, когда он этого заслужил, подчеркивайте даже незначительные успехи. Помните, что </w:t>
      </w:r>
      <w:proofErr w:type="spellStart"/>
      <w:r w:rsidRPr="00A82318">
        <w:rPr>
          <w:rFonts w:ascii="Times New Roman" w:hAnsi="Times New Roman" w:cs="Times New Roman"/>
          <w:sz w:val="28"/>
          <w:szCs w:val="28"/>
        </w:rPr>
        <w:t>гиперактивные</w:t>
      </w:r>
      <w:proofErr w:type="spellEnd"/>
      <w:r w:rsidRPr="00A82318">
        <w:rPr>
          <w:rFonts w:ascii="Times New Roman" w:hAnsi="Times New Roman" w:cs="Times New Roman"/>
          <w:sz w:val="28"/>
          <w:szCs w:val="28"/>
        </w:rPr>
        <w:t xml:space="preserve"> дети игнорируют выговоры и </w:t>
      </w:r>
      <w:r w:rsidR="00FD6B59"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sz w:val="28"/>
          <w:szCs w:val="28"/>
        </w:rPr>
        <w:t>замечания, но чувствительны к малейшей похвале.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 xml:space="preserve">5. Не давайте ребенку категорических указаний. Избегайте непрерывного 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отрицательного реагирования. Чаще говорите “да”, избегайте слов “нет”, “нельзя”,</w:t>
      </w:r>
      <w:r w:rsidR="00FD6B59"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sz w:val="28"/>
          <w:szCs w:val="28"/>
        </w:rPr>
        <w:t>“прекрати”.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6. Стройте взаимоотношения с ребенком на взаимопонимании и доверии.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lastRenderedPageBreak/>
        <w:t>7. Избегайте завышенных или, наоборот, заниженных требований к ребенку.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8. Старайтесь ставить перед ним задачи, соответствующие его способностям.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 xml:space="preserve">9. Реагируйте на действия ребенка </w:t>
      </w:r>
      <w:r w:rsidR="00FD6B59" w:rsidRPr="00A82318">
        <w:rPr>
          <w:rFonts w:ascii="Times New Roman" w:hAnsi="Times New Roman" w:cs="Times New Roman"/>
          <w:sz w:val="28"/>
          <w:szCs w:val="28"/>
        </w:rPr>
        <w:t>спокойно, стараясь не проявлять эмоции.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10.  Помните! Ваше спокойствие – лучший пример для ребенка.</w:t>
      </w:r>
    </w:p>
    <w:p w:rsidR="00C2665F" w:rsidRPr="00A82318" w:rsidRDefault="00FD6B59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11</w:t>
      </w:r>
      <w:r w:rsidR="00C2665F" w:rsidRPr="00A82318">
        <w:rPr>
          <w:rFonts w:ascii="Times New Roman" w:hAnsi="Times New Roman" w:cs="Times New Roman"/>
          <w:sz w:val="28"/>
          <w:szCs w:val="28"/>
        </w:rPr>
        <w:t xml:space="preserve">. В повседневном общении с </w:t>
      </w:r>
      <w:proofErr w:type="spellStart"/>
      <w:r w:rsidR="00C2665F" w:rsidRPr="00A82318">
        <w:rPr>
          <w:rFonts w:ascii="Times New Roman" w:hAnsi="Times New Roman" w:cs="Times New Roman"/>
          <w:sz w:val="28"/>
          <w:szCs w:val="28"/>
        </w:rPr>
        <w:t>гиперактивными</w:t>
      </w:r>
      <w:proofErr w:type="spellEnd"/>
      <w:r w:rsidR="00C2665F" w:rsidRPr="00A82318">
        <w:rPr>
          <w:rFonts w:ascii="Times New Roman" w:hAnsi="Times New Roman" w:cs="Times New Roman"/>
          <w:sz w:val="28"/>
          <w:szCs w:val="28"/>
        </w:rPr>
        <w:t xml:space="preserve"> детьми избегайте резких запретов, начинающихся словами “нет” и “нельзя”. </w:t>
      </w:r>
      <w:proofErr w:type="spellStart"/>
      <w:r w:rsidR="00C2665F" w:rsidRPr="00A82318">
        <w:rPr>
          <w:rFonts w:ascii="Times New Roman" w:hAnsi="Times New Roman" w:cs="Times New Roman"/>
          <w:sz w:val="28"/>
          <w:szCs w:val="28"/>
        </w:rPr>
        <w:t>Гиперактивный</w:t>
      </w:r>
      <w:proofErr w:type="spellEnd"/>
      <w:r w:rsidR="00C2665F" w:rsidRPr="00A82318">
        <w:rPr>
          <w:rFonts w:ascii="Times New Roman" w:hAnsi="Times New Roman" w:cs="Times New Roman"/>
          <w:sz w:val="28"/>
          <w:szCs w:val="28"/>
        </w:rPr>
        <w:t xml:space="preserve"> ребенок, являясь импульсивным, скорее всего, тут же отреагирует на такой запрет непослушанием, либо вербальной агрессии. В этом случае, во-первых, надо говорить с ребенком спокойно и сдержанно, даже если вы что-либо ему запрещаете, а во-вторых, желательно не говорить ребенку “нет”, а дать ему возможность выбора. Например, если ребенок “носится как вихрь” по квартире, можно предложить ему на выбор 2 или 3 других занятия: побегать во дворе или послушать чтение взрослого. Если ребенок громко кричит, можно вместе с ним спеть по его выбору несколько любимых песен. Если ребенок швыряется подушками и вещами, можно предложить ему игры с водой.</w:t>
      </w:r>
    </w:p>
    <w:p w:rsidR="00C2665F" w:rsidRPr="00A82318" w:rsidRDefault="00FD6B59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 xml:space="preserve">12. </w:t>
      </w:r>
      <w:r w:rsidR="00C2665F" w:rsidRPr="00A82318">
        <w:rPr>
          <w:rFonts w:ascii="Times New Roman" w:hAnsi="Times New Roman" w:cs="Times New Roman"/>
          <w:sz w:val="28"/>
          <w:szCs w:val="28"/>
        </w:rPr>
        <w:t xml:space="preserve"> Не допустить перевозбуждения, родителям рекомендуется ограничить пребывание </w:t>
      </w:r>
      <w:proofErr w:type="spellStart"/>
      <w:r w:rsidR="00C2665F" w:rsidRPr="00A82318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="00C2665F" w:rsidRPr="00A82318">
        <w:rPr>
          <w:rFonts w:ascii="Times New Roman" w:hAnsi="Times New Roman" w:cs="Times New Roman"/>
          <w:sz w:val="28"/>
          <w:szCs w:val="28"/>
        </w:rPr>
        <w:t xml:space="preserve"> детей в местах скопления большого количества людей. Пребывание в магазинах, на рынках и т.п. оказывают на ребенка чрезмерно возбуждающее</w:t>
      </w:r>
      <w:r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="00C2665F" w:rsidRPr="00A82318">
        <w:rPr>
          <w:rFonts w:ascii="Times New Roman" w:hAnsi="Times New Roman" w:cs="Times New Roman"/>
          <w:sz w:val="28"/>
          <w:szCs w:val="28"/>
        </w:rPr>
        <w:t>действие.</w:t>
      </w:r>
    </w:p>
    <w:p w:rsidR="00C2665F" w:rsidRPr="00A82318" w:rsidRDefault="00FD6B59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13</w:t>
      </w:r>
      <w:r w:rsidR="00C2665F" w:rsidRPr="00A82318">
        <w:rPr>
          <w:rFonts w:ascii="Times New Roman" w:hAnsi="Times New Roman" w:cs="Times New Roman"/>
          <w:sz w:val="28"/>
          <w:szCs w:val="28"/>
        </w:rPr>
        <w:t xml:space="preserve">. Довольно часто родители </w:t>
      </w:r>
      <w:proofErr w:type="spellStart"/>
      <w:r w:rsidR="00C2665F" w:rsidRPr="00A82318"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 w:rsidR="00C2665F" w:rsidRPr="00A82318">
        <w:rPr>
          <w:rFonts w:ascii="Times New Roman" w:hAnsi="Times New Roman" w:cs="Times New Roman"/>
          <w:sz w:val="28"/>
          <w:szCs w:val="28"/>
        </w:rPr>
        <w:t xml:space="preserve"> ребенка, стремясь дать возможность своему чаду израсходовать избыточную энергию, записывают его в различные спортивные секции. К сожалению, это не всегда способствует успокоению ребенка. Кроме того, большое значение имеет стиль преподавания взрослого. Полезные </w:t>
      </w:r>
      <w:r w:rsidRPr="00A823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65F" w:rsidRPr="00A82318">
        <w:rPr>
          <w:rFonts w:ascii="Times New Roman" w:hAnsi="Times New Roman" w:cs="Times New Roman"/>
          <w:sz w:val="28"/>
          <w:szCs w:val="28"/>
        </w:rPr>
        <w:t>гиперактивному</w:t>
      </w:r>
      <w:proofErr w:type="spellEnd"/>
      <w:r w:rsidR="00C2665F" w:rsidRPr="00A82318">
        <w:rPr>
          <w:rFonts w:ascii="Times New Roman" w:hAnsi="Times New Roman" w:cs="Times New Roman"/>
          <w:sz w:val="28"/>
          <w:szCs w:val="28"/>
        </w:rPr>
        <w:t xml:space="preserve"> ребенку и </w:t>
      </w:r>
      <w:r w:rsidR="00C2665F" w:rsidRPr="00A82318">
        <w:rPr>
          <w:rFonts w:ascii="Times New Roman" w:hAnsi="Times New Roman" w:cs="Times New Roman"/>
          <w:b/>
          <w:sz w:val="28"/>
          <w:szCs w:val="28"/>
        </w:rPr>
        <w:t>спокойные</w:t>
      </w:r>
      <w:r w:rsidR="00C2665F" w:rsidRPr="00A82318">
        <w:rPr>
          <w:rFonts w:ascii="Times New Roman" w:hAnsi="Times New Roman" w:cs="Times New Roman"/>
          <w:sz w:val="28"/>
          <w:szCs w:val="28"/>
        </w:rPr>
        <w:t xml:space="preserve"> прогулки с родителями перед сном, </w:t>
      </w:r>
      <w:proofErr w:type="gramStart"/>
      <w:r w:rsidR="00C2665F" w:rsidRPr="00A82318">
        <w:rPr>
          <w:rFonts w:ascii="Times New Roman" w:hAnsi="Times New Roman" w:cs="Times New Roman"/>
          <w:sz w:val="28"/>
          <w:szCs w:val="28"/>
        </w:rPr>
        <w:t>во время</w:t>
      </w:r>
      <w:proofErr w:type="gramEnd"/>
      <w:r w:rsidR="00C2665F" w:rsidRPr="00A823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A82318">
        <w:rPr>
          <w:rFonts w:ascii="Times New Roman" w:hAnsi="Times New Roman" w:cs="Times New Roman"/>
          <w:sz w:val="28"/>
          <w:szCs w:val="28"/>
        </w:rPr>
        <w:t>которых родители имеют возможность откровенно, наедине поговорить с ребенком, узнать о его проблемах.</w:t>
      </w:r>
      <w:proofErr w:type="gramEnd"/>
      <w:r w:rsidRPr="00A82318">
        <w:rPr>
          <w:rFonts w:ascii="Times New Roman" w:hAnsi="Times New Roman" w:cs="Times New Roman"/>
          <w:sz w:val="28"/>
          <w:szCs w:val="28"/>
        </w:rPr>
        <w:t xml:space="preserve"> А свежий воздух и размеренный шаг помогут ребенку</w:t>
      </w:r>
      <w:r w:rsidR="00FD6B59"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sz w:val="28"/>
          <w:szCs w:val="28"/>
        </w:rPr>
        <w:t>успокоиться.</w:t>
      </w:r>
    </w:p>
    <w:p w:rsidR="00C2665F" w:rsidRPr="00A82318" w:rsidRDefault="00FD6B59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14</w:t>
      </w:r>
      <w:r w:rsidR="00C2665F" w:rsidRPr="00A82318">
        <w:rPr>
          <w:rFonts w:ascii="Times New Roman" w:hAnsi="Times New Roman" w:cs="Times New Roman"/>
          <w:sz w:val="28"/>
          <w:szCs w:val="28"/>
        </w:rPr>
        <w:t xml:space="preserve">. По возможности надо оградить </w:t>
      </w:r>
      <w:proofErr w:type="spellStart"/>
      <w:r w:rsidR="00C2665F" w:rsidRPr="00A82318">
        <w:rPr>
          <w:rFonts w:ascii="Times New Roman" w:hAnsi="Times New Roman" w:cs="Times New Roman"/>
          <w:sz w:val="28"/>
          <w:szCs w:val="28"/>
        </w:rPr>
        <w:t>гиперактивного</w:t>
      </w:r>
      <w:proofErr w:type="spellEnd"/>
      <w:r w:rsidR="00C2665F" w:rsidRPr="00A82318">
        <w:rPr>
          <w:rFonts w:ascii="Times New Roman" w:hAnsi="Times New Roman" w:cs="Times New Roman"/>
          <w:sz w:val="28"/>
          <w:szCs w:val="28"/>
        </w:rPr>
        <w:t xml:space="preserve"> ребенка от длительных занятий на компьютере</w:t>
      </w:r>
      <w:r w:rsidRPr="00A82318">
        <w:rPr>
          <w:rFonts w:ascii="Times New Roman" w:hAnsi="Times New Roman" w:cs="Times New Roman"/>
          <w:sz w:val="28"/>
          <w:szCs w:val="28"/>
        </w:rPr>
        <w:t xml:space="preserve">, телефоне </w:t>
      </w:r>
      <w:r w:rsidR="00C2665F" w:rsidRPr="00A82318">
        <w:rPr>
          <w:rFonts w:ascii="Times New Roman" w:hAnsi="Times New Roman" w:cs="Times New Roman"/>
          <w:sz w:val="28"/>
          <w:szCs w:val="28"/>
        </w:rPr>
        <w:t xml:space="preserve"> и от просмотра телевизионных передач, особенно способствующих </w:t>
      </w:r>
      <w:r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="00C2665F" w:rsidRPr="00A82318">
        <w:rPr>
          <w:rFonts w:ascii="Times New Roman" w:hAnsi="Times New Roman" w:cs="Times New Roman"/>
          <w:sz w:val="28"/>
          <w:szCs w:val="28"/>
        </w:rPr>
        <w:t>его эмоциональн</w:t>
      </w:r>
      <w:r w:rsidRPr="00A82318">
        <w:rPr>
          <w:rFonts w:ascii="Times New Roman" w:hAnsi="Times New Roman" w:cs="Times New Roman"/>
          <w:sz w:val="28"/>
          <w:szCs w:val="28"/>
        </w:rPr>
        <w:t>ому возбуждению (не более получаса</w:t>
      </w:r>
      <w:r w:rsidR="00C2665F" w:rsidRPr="00A82318">
        <w:rPr>
          <w:rFonts w:ascii="Times New Roman" w:hAnsi="Times New Roman" w:cs="Times New Roman"/>
          <w:sz w:val="28"/>
          <w:szCs w:val="28"/>
        </w:rPr>
        <w:t xml:space="preserve"> часа в сутки, точнее два раза по </w:t>
      </w:r>
      <w:r w:rsidRPr="00A82318">
        <w:rPr>
          <w:rFonts w:ascii="Times New Roman" w:hAnsi="Times New Roman" w:cs="Times New Roman"/>
          <w:sz w:val="28"/>
          <w:szCs w:val="28"/>
        </w:rPr>
        <w:t>1</w:t>
      </w:r>
      <w:r w:rsidR="00C2665F" w:rsidRPr="00A82318">
        <w:rPr>
          <w:rFonts w:ascii="Times New Roman" w:hAnsi="Times New Roman" w:cs="Times New Roman"/>
          <w:sz w:val="28"/>
          <w:szCs w:val="28"/>
        </w:rPr>
        <w:t>5 минут).</w:t>
      </w:r>
    </w:p>
    <w:p w:rsidR="00C2665F" w:rsidRPr="00A82318" w:rsidRDefault="00C2665F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1</w:t>
      </w:r>
      <w:r w:rsidR="00F5704B" w:rsidRPr="00A82318">
        <w:rPr>
          <w:rFonts w:ascii="Times New Roman" w:hAnsi="Times New Roman" w:cs="Times New Roman"/>
          <w:sz w:val="28"/>
          <w:szCs w:val="28"/>
        </w:rPr>
        <w:t>5</w:t>
      </w:r>
      <w:r w:rsidRPr="00A82318">
        <w:rPr>
          <w:rFonts w:ascii="Times New Roman" w:hAnsi="Times New Roman" w:cs="Times New Roman"/>
          <w:sz w:val="28"/>
          <w:szCs w:val="28"/>
        </w:rPr>
        <w:t xml:space="preserve">. Обратите внимание на психологический микроклимат в семье: уделяйте ребенку достаточно внимания, проводите досуг всей семьей, не допускайте ссор в </w:t>
      </w:r>
      <w:r w:rsidR="00076210">
        <w:rPr>
          <w:rFonts w:ascii="Times New Roman" w:hAnsi="Times New Roman" w:cs="Times New Roman"/>
          <w:sz w:val="28"/>
          <w:szCs w:val="28"/>
        </w:rPr>
        <w:t>п</w:t>
      </w:r>
      <w:r w:rsidRPr="00A82318">
        <w:rPr>
          <w:rFonts w:ascii="Times New Roman" w:hAnsi="Times New Roman" w:cs="Times New Roman"/>
          <w:sz w:val="28"/>
          <w:szCs w:val="28"/>
        </w:rPr>
        <w:t>рисутствии</w:t>
      </w:r>
      <w:r w:rsidR="00FD6B59"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sz w:val="28"/>
          <w:szCs w:val="28"/>
        </w:rPr>
        <w:t>ребенка.</w:t>
      </w:r>
    </w:p>
    <w:p w:rsidR="00F5704B" w:rsidRPr="00A82318" w:rsidRDefault="00F5704B" w:rsidP="00C2665F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>16</w:t>
      </w:r>
      <w:r w:rsidR="00C2665F" w:rsidRPr="00A82318">
        <w:rPr>
          <w:rFonts w:ascii="Times New Roman" w:hAnsi="Times New Roman" w:cs="Times New Roman"/>
          <w:sz w:val="28"/>
          <w:szCs w:val="28"/>
        </w:rPr>
        <w:t>. Старайтесь, чтобы ребенок высыпался. Недостаток сна ведет к еще большему ухудшению внимания и самоконтроля.</w:t>
      </w:r>
      <w:r w:rsidR="00FD6B59" w:rsidRPr="00A82318">
        <w:rPr>
          <w:rFonts w:ascii="Times New Roman" w:hAnsi="Times New Roman" w:cs="Times New Roman"/>
          <w:sz w:val="28"/>
          <w:szCs w:val="28"/>
        </w:rPr>
        <w:t xml:space="preserve"> </w:t>
      </w:r>
      <w:r w:rsidRPr="00A82318">
        <w:rPr>
          <w:rFonts w:ascii="Times New Roman" w:hAnsi="Times New Roman" w:cs="Times New Roman"/>
          <w:sz w:val="28"/>
          <w:szCs w:val="28"/>
        </w:rPr>
        <w:t>Для таких детей очень важен режим, уверенность в следующем действии</w:t>
      </w:r>
      <w:r w:rsidR="0007621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82318">
        <w:rPr>
          <w:rFonts w:ascii="Times New Roman" w:hAnsi="Times New Roman" w:cs="Times New Roman"/>
          <w:sz w:val="28"/>
          <w:szCs w:val="28"/>
        </w:rPr>
        <w:t>- это их успокаивает.</w:t>
      </w:r>
    </w:p>
    <w:p w:rsidR="00F5704B" w:rsidRPr="00A82318" w:rsidRDefault="00F5704B" w:rsidP="00F5704B">
      <w:pPr>
        <w:pStyle w:val="a3"/>
        <w:rPr>
          <w:rFonts w:ascii="Times New Roman" w:hAnsi="Times New Roman" w:cs="Times New Roman"/>
          <w:sz w:val="28"/>
          <w:szCs w:val="28"/>
        </w:rPr>
      </w:pPr>
      <w:r w:rsidRPr="00A82318">
        <w:rPr>
          <w:rFonts w:ascii="Times New Roman" w:hAnsi="Times New Roman" w:cs="Times New Roman"/>
          <w:sz w:val="28"/>
          <w:szCs w:val="28"/>
        </w:rPr>
        <w:t xml:space="preserve">17. Помните, вербальные средства убеждения, призывы, беседы редко оказываются результативными. Для </w:t>
      </w:r>
      <w:proofErr w:type="spellStart"/>
      <w:r w:rsidRPr="00A82318">
        <w:rPr>
          <w:rFonts w:ascii="Times New Roman" w:hAnsi="Times New Roman" w:cs="Times New Roman"/>
          <w:sz w:val="28"/>
          <w:szCs w:val="28"/>
        </w:rPr>
        <w:t>гиперактивных</w:t>
      </w:r>
      <w:proofErr w:type="spellEnd"/>
      <w:r w:rsidRPr="00A82318">
        <w:rPr>
          <w:rFonts w:ascii="Times New Roman" w:hAnsi="Times New Roman" w:cs="Times New Roman"/>
          <w:sz w:val="28"/>
          <w:szCs w:val="28"/>
        </w:rPr>
        <w:t xml:space="preserve"> детей наиболее действенными будут средства </w:t>
      </w:r>
      <w:r w:rsidR="00AC58C1">
        <w:rPr>
          <w:rFonts w:ascii="Times New Roman" w:hAnsi="Times New Roman" w:cs="Times New Roman"/>
          <w:sz w:val="28"/>
          <w:szCs w:val="28"/>
        </w:rPr>
        <w:t>у</w:t>
      </w:r>
      <w:r w:rsidRPr="00A82318">
        <w:rPr>
          <w:rFonts w:ascii="Times New Roman" w:hAnsi="Times New Roman" w:cs="Times New Roman"/>
          <w:sz w:val="28"/>
          <w:szCs w:val="28"/>
        </w:rPr>
        <w:t xml:space="preserve">беждения через тело”: лишение удовольствия, лакомства, привилегий; запрет на приятную деятельность.                      </w:t>
      </w:r>
    </w:p>
    <w:sectPr w:rsidR="00F5704B" w:rsidRPr="00A82318" w:rsidSect="00076210">
      <w:pgSz w:w="11906" w:h="16838"/>
      <w:pgMar w:top="709" w:right="849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6ED"/>
    <w:rsid w:val="00076210"/>
    <w:rsid w:val="000A7A58"/>
    <w:rsid w:val="00582767"/>
    <w:rsid w:val="005978B1"/>
    <w:rsid w:val="008656C4"/>
    <w:rsid w:val="00A506ED"/>
    <w:rsid w:val="00A82318"/>
    <w:rsid w:val="00AC58C1"/>
    <w:rsid w:val="00C2665F"/>
    <w:rsid w:val="00D658B9"/>
    <w:rsid w:val="00F5704B"/>
    <w:rsid w:val="00FD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78B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97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978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78B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97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978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6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Rightway</dc:creator>
  <cp:keywords/>
  <dc:description/>
  <cp:lastModifiedBy>Tasha Rightway</cp:lastModifiedBy>
  <cp:revision>10</cp:revision>
  <dcterms:created xsi:type="dcterms:W3CDTF">2024-01-07T14:31:00Z</dcterms:created>
  <dcterms:modified xsi:type="dcterms:W3CDTF">2024-04-23T17:40:00Z</dcterms:modified>
</cp:coreProperties>
</file>